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6B" w:rsidRPr="00336DB8" w:rsidRDefault="0087326B" w:rsidP="00885D10">
      <w:pPr>
        <w:spacing w:after="0" w:line="240" w:lineRule="auto"/>
        <w:jc w:val="center"/>
        <w:outlineLvl w:val="0"/>
        <w:rPr>
          <w:caps/>
          <w:sz w:val="28"/>
          <w:szCs w:val="28"/>
        </w:rPr>
      </w:pPr>
    </w:p>
    <w:p w:rsidR="0087326B" w:rsidRDefault="0087326B" w:rsidP="00E238DF">
      <w:pPr>
        <w:pStyle w:val="Heading3"/>
        <w:jc w:val="right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опубликовано в газете</w:t>
      </w:r>
    </w:p>
    <w:p w:rsidR="0087326B" w:rsidRDefault="0087326B" w:rsidP="00E238DF">
      <w:pPr>
        <w:pStyle w:val="Heading3"/>
        <w:jc w:val="right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«Пролетарский вестник» </w:t>
      </w:r>
    </w:p>
    <w:p w:rsidR="0087326B" w:rsidRDefault="0087326B" w:rsidP="00E238DF">
      <w:pPr>
        <w:pStyle w:val="Heading3"/>
        <w:jc w:val="right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от 27.05.2020№ 17</w:t>
      </w:r>
    </w:p>
    <w:p w:rsidR="0087326B" w:rsidRDefault="0087326B" w:rsidP="00885D10">
      <w:pPr>
        <w:pStyle w:val="Heading3"/>
        <w:rPr>
          <w:b w:val="0"/>
          <w:caps/>
          <w:sz w:val="28"/>
          <w:szCs w:val="28"/>
        </w:rPr>
      </w:pPr>
      <w:r w:rsidRPr="00336DB8">
        <w:rPr>
          <w:b w:val="0"/>
          <w:caps/>
          <w:sz w:val="28"/>
          <w:szCs w:val="28"/>
        </w:rPr>
        <w:t>АДМИНИСТРАЦИЯ</w:t>
      </w:r>
      <w:r>
        <w:rPr>
          <w:b w:val="0"/>
          <w:caps/>
          <w:sz w:val="28"/>
          <w:szCs w:val="28"/>
        </w:rPr>
        <w:t xml:space="preserve"> </w:t>
      </w:r>
    </w:p>
    <w:p w:rsidR="0087326B" w:rsidRDefault="0087326B" w:rsidP="00885D10">
      <w:pPr>
        <w:pStyle w:val="Heading3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ПРОЛЕТАРСКОГО СЕЛЬСОВЕТА</w:t>
      </w:r>
      <w:r w:rsidRPr="00336DB8">
        <w:rPr>
          <w:b w:val="0"/>
          <w:caps/>
          <w:sz w:val="28"/>
          <w:szCs w:val="28"/>
        </w:rPr>
        <w:t xml:space="preserve"> </w:t>
      </w:r>
    </w:p>
    <w:p w:rsidR="0087326B" w:rsidRDefault="0087326B" w:rsidP="00885D10">
      <w:pPr>
        <w:pStyle w:val="Heading3"/>
        <w:rPr>
          <w:b w:val="0"/>
          <w:caps/>
          <w:sz w:val="28"/>
          <w:szCs w:val="28"/>
        </w:rPr>
      </w:pPr>
    </w:p>
    <w:p w:rsidR="0087326B" w:rsidRPr="00336DB8" w:rsidRDefault="0087326B" w:rsidP="00885D10">
      <w:pPr>
        <w:pStyle w:val="Heading3"/>
        <w:rPr>
          <w:b w:val="0"/>
          <w:caps/>
          <w:sz w:val="28"/>
          <w:szCs w:val="28"/>
        </w:rPr>
      </w:pPr>
      <w:r w:rsidRPr="00336DB8">
        <w:rPr>
          <w:b w:val="0"/>
          <w:caps/>
          <w:sz w:val="28"/>
          <w:szCs w:val="28"/>
        </w:rPr>
        <w:t>Ордынского района Новосибирской области</w:t>
      </w:r>
    </w:p>
    <w:p w:rsidR="0087326B" w:rsidRPr="00336DB8" w:rsidRDefault="0087326B" w:rsidP="00885D10">
      <w:pPr>
        <w:keepNext/>
        <w:spacing w:after="0" w:line="240" w:lineRule="auto"/>
        <w:jc w:val="center"/>
        <w:rPr>
          <w:spacing w:val="50"/>
          <w:sz w:val="28"/>
          <w:szCs w:val="28"/>
        </w:rPr>
      </w:pPr>
    </w:p>
    <w:p w:rsidR="0087326B" w:rsidRPr="00336DB8" w:rsidRDefault="0087326B" w:rsidP="00885D1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36D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7326B" w:rsidRPr="00336DB8" w:rsidRDefault="0087326B" w:rsidP="00885D10">
      <w:pPr>
        <w:keepNext/>
        <w:spacing w:after="0" w:line="240" w:lineRule="auto"/>
        <w:jc w:val="center"/>
        <w:rPr>
          <w:sz w:val="28"/>
          <w:szCs w:val="28"/>
        </w:rPr>
      </w:pPr>
    </w:p>
    <w:p w:rsidR="0087326B" w:rsidRDefault="0087326B" w:rsidP="00F830E0">
      <w:pPr>
        <w:pStyle w:val="Heading2"/>
      </w:pPr>
      <w:r w:rsidRPr="00336DB8">
        <w:t xml:space="preserve">от </w:t>
      </w:r>
      <w:r>
        <w:t xml:space="preserve">27.05.2020г.                                                                                                  </w:t>
      </w:r>
      <w:r w:rsidRPr="00336DB8">
        <w:t xml:space="preserve">№ </w:t>
      </w:r>
      <w:r>
        <w:t>38</w:t>
      </w:r>
    </w:p>
    <w:p w:rsidR="0087326B" w:rsidRPr="00385DBC" w:rsidRDefault="0087326B" w:rsidP="00385D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885D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О порядке и сроках составления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 и порядке подготовки документов и материалов, представляемых в Совет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Ордынского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района одновременно с проектом бюджета 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 Ордынского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87326B" w:rsidRPr="00385DBC" w:rsidRDefault="0087326B" w:rsidP="00F830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статьями 169, 184 Бюджетного кодекса Российской Федерации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статьями 6 и 8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Положения «О бюджетном процессе в </w:t>
      </w:r>
      <w:r>
        <w:rPr>
          <w:rFonts w:ascii="Times New Roman" w:hAnsi="Times New Roman"/>
          <w:sz w:val="28"/>
          <w:szCs w:val="28"/>
          <w:lang w:eastAsia="ru-RU"/>
        </w:rPr>
        <w:t>Пролетарском сельсовете Ордынском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утвержденного решением Совета депутатов Пролетарского сельсовета Ордынского района Новосибирской области от 22.09.2016 г. №8,</w:t>
      </w:r>
      <w:bookmarkStart w:id="0" w:name="_GoBack"/>
      <w:bookmarkEnd w:id="0"/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1DBE">
        <w:rPr>
          <w:rFonts w:ascii="Times New Roman" w:hAnsi="Times New Roman"/>
          <w:b/>
          <w:sz w:val="28"/>
          <w:szCs w:val="28"/>
          <w:lang w:eastAsia="ru-RU"/>
        </w:rPr>
        <w:t>П О С Т А Н О В Л Я Ю</w:t>
      </w:r>
      <w:r w:rsidRPr="00621DBE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7326B" w:rsidRPr="00621DBE" w:rsidRDefault="0087326B" w:rsidP="00680F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Положение о порядке и сроках составления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Ордынского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 и порядке подготовки документов и материалов, представляемых в Совет депутатов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Ордынского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одновременно с проектом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Ордынского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(далее – Положение).</w:t>
      </w:r>
    </w:p>
    <w:p w:rsidR="0087326B" w:rsidRPr="00885D10" w:rsidRDefault="0087326B" w:rsidP="00885D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Pr="00621DBE">
        <w:rPr>
          <w:rFonts w:ascii="Times New Roman" w:hAnsi="Times New Roman"/>
          <w:sz w:val="28"/>
          <w:szCs w:val="24"/>
          <w:lang w:eastAsia="ru-RU"/>
        </w:rPr>
        <w:t>.</w:t>
      </w:r>
      <w:r w:rsidRPr="00885D10">
        <w:rPr>
          <w:rFonts w:ascii="Times New Roman" w:hAnsi="Times New Roman"/>
          <w:sz w:val="28"/>
          <w:szCs w:val="24"/>
          <w:lang w:eastAsia="ru-RU"/>
        </w:rPr>
        <w:t xml:space="preserve">Опубликовать настоящее постановление </w:t>
      </w:r>
      <w:r w:rsidRPr="00885D10">
        <w:rPr>
          <w:rFonts w:ascii="Times New Roman" w:hAnsi="Times New Roman"/>
          <w:sz w:val="28"/>
        </w:rPr>
        <w:t xml:space="preserve">в периодическом печатном издании </w:t>
      </w:r>
      <w:r>
        <w:rPr>
          <w:rFonts w:ascii="Times New Roman" w:hAnsi="Times New Roman"/>
          <w:sz w:val="28"/>
          <w:szCs w:val="28"/>
        </w:rPr>
        <w:t>органа</w:t>
      </w:r>
      <w:r w:rsidRPr="00885D10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Пролетарского сельсовета </w:t>
      </w:r>
      <w:r w:rsidRPr="00885D10">
        <w:rPr>
          <w:rFonts w:ascii="Times New Roman" w:hAnsi="Times New Roman"/>
          <w:sz w:val="28"/>
          <w:szCs w:val="28"/>
        </w:rPr>
        <w:t xml:space="preserve">Ордынского района </w:t>
      </w:r>
      <w:r>
        <w:rPr>
          <w:rFonts w:ascii="Times New Roman" w:hAnsi="Times New Roman"/>
          <w:sz w:val="28"/>
          <w:szCs w:val="28"/>
        </w:rPr>
        <w:t>Новосибирской области «Пролетарский</w:t>
      </w:r>
      <w:r w:rsidRPr="00885D10">
        <w:rPr>
          <w:rFonts w:ascii="Times New Roman" w:hAnsi="Times New Roman"/>
          <w:sz w:val="28"/>
          <w:szCs w:val="28"/>
        </w:rPr>
        <w:t xml:space="preserve"> Вестник»</w:t>
      </w:r>
      <w:r w:rsidRPr="00885D10">
        <w:rPr>
          <w:rFonts w:ascii="Times New Roman" w:hAnsi="Times New Roman"/>
          <w:sz w:val="28"/>
          <w:szCs w:val="24"/>
          <w:lang w:eastAsia="ru-RU"/>
        </w:rPr>
        <w:t xml:space="preserve"> и разместить на </w:t>
      </w:r>
      <w:r>
        <w:rPr>
          <w:rFonts w:ascii="Times New Roman" w:hAnsi="Times New Roman"/>
          <w:sz w:val="28"/>
          <w:szCs w:val="24"/>
          <w:lang w:eastAsia="ru-RU"/>
        </w:rPr>
        <w:t>официальном сайте администрации</w:t>
      </w:r>
      <w:r w:rsidRPr="00885D10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Пролетарского сельсовета </w:t>
      </w:r>
      <w:r w:rsidRPr="00885D10">
        <w:rPr>
          <w:rFonts w:ascii="Times New Roman" w:hAnsi="Times New Roman"/>
          <w:sz w:val="28"/>
          <w:szCs w:val="24"/>
          <w:lang w:eastAsia="ru-RU"/>
        </w:rPr>
        <w:t>Ордынского района Новосибирской области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21DBE">
        <w:rPr>
          <w:rFonts w:ascii="Times New Roman" w:hAnsi="Times New Roman"/>
          <w:sz w:val="28"/>
          <w:szCs w:val="28"/>
          <w:lang w:eastAsia="ru-RU"/>
        </w:rPr>
        <w:t>.Контроль за исполнением постановления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87326B" w:rsidRPr="00621DBE" w:rsidRDefault="0087326B" w:rsidP="00885D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Глава 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Н.К.Бордачев</w:t>
      </w: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7326B" w:rsidRPr="00385DBC" w:rsidRDefault="0087326B" w:rsidP="00621D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Нацыбулина Ш.Н. 44-310</w:t>
      </w:r>
    </w:p>
    <w:p w:rsidR="0087326B" w:rsidRPr="00621DBE" w:rsidRDefault="0087326B" w:rsidP="00885D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УТВЕРЖДЕНО</w:t>
      </w:r>
    </w:p>
    <w:p w:rsidR="0087326B" w:rsidRPr="00621DBE" w:rsidRDefault="0087326B" w:rsidP="00885D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постановлением администрации </w:t>
      </w:r>
    </w:p>
    <w:p w:rsidR="0087326B" w:rsidRDefault="0087326B" w:rsidP="00885D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>района</w:t>
      </w:r>
    </w:p>
    <w:p w:rsidR="0087326B" w:rsidRPr="00621DBE" w:rsidRDefault="0087326B" w:rsidP="00885D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87326B" w:rsidRPr="00621DBE" w:rsidRDefault="0087326B" w:rsidP="00885D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от</w:t>
      </w:r>
      <w:r>
        <w:rPr>
          <w:rFonts w:ascii="Times New Roman" w:hAnsi="Times New Roman"/>
          <w:sz w:val="28"/>
          <w:szCs w:val="28"/>
          <w:lang w:eastAsia="ru-RU"/>
        </w:rPr>
        <w:t xml:space="preserve"> 27.05.2020</w:t>
      </w:r>
      <w:r>
        <w:rPr>
          <w:rFonts w:ascii="Times New Roman" w:hAnsi="Times New Roman"/>
          <w:sz w:val="28"/>
          <w:szCs w:val="28"/>
          <w:lang w:eastAsia="ru-RU"/>
        </w:rPr>
        <w:tab/>
        <w:t>г.</w:t>
      </w:r>
      <w:r w:rsidRPr="00621DBE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38</w:t>
      </w:r>
    </w:p>
    <w:p w:rsidR="0087326B" w:rsidRPr="00621DBE" w:rsidRDefault="0087326B" w:rsidP="00E812B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1DBE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о порядке и сроках составления проекта бюджета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Пролетарского сельсовета</w:t>
      </w:r>
    </w:p>
    <w:p w:rsidR="0087326B" w:rsidRPr="00621DBE" w:rsidRDefault="0087326B" w:rsidP="00F83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на очередной финансовый год и плановый период и порядке подготовки документов и материалов, представляемых в Совет депутатов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>одновременно с проектом бюджета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I. Общие положения</w:t>
      </w:r>
    </w:p>
    <w:p w:rsidR="0087326B" w:rsidRPr="00621DBE" w:rsidRDefault="0087326B" w:rsidP="00621DB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        1. Настоящее Положение регламентирует порядок и сроки составления проекта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>района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F7180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21DBE">
        <w:rPr>
          <w:rFonts w:ascii="Times New Roman" w:hAnsi="Times New Roman"/>
          <w:sz w:val="28"/>
          <w:szCs w:val="28"/>
          <w:lang w:eastAsia="ru-RU"/>
        </w:rPr>
        <w:t>(далее –бюджет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) на очередной финансовый год и плановый период и определяет порядок подготовки документов и материалов, представляемых в Совет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одновременно с проектом бюджета</w:t>
      </w:r>
      <w:r w:rsidRPr="009F71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.</w:t>
      </w:r>
    </w:p>
    <w:p w:rsidR="0087326B" w:rsidRPr="00F830E0" w:rsidRDefault="0087326B" w:rsidP="00E76F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2. Проект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плановый период разрабатывается во взаимосвязи с задачами, определенными  </w:t>
      </w:r>
      <w:r w:rsidRPr="00385DBC">
        <w:rPr>
          <w:rFonts w:ascii="Times New Roman" w:hAnsi="Times New Roman"/>
          <w:sz w:val="28"/>
          <w:szCs w:val="28"/>
          <w:lang w:eastAsia="ru-RU"/>
        </w:rPr>
        <w:t>Комплексной Программой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385DBC">
        <w:rPr>
          <w:rFonts w:ascii="Times New Roman" w:hAnsi="Times New Roman"/>
          <w:sz w:val="28"/>
          <w:szCs w:val="28"/>
          <w:lang w:eastAsia="ru-RU"/>
        </w:rPr>
        <w:t xml:space="preserve"> Ордынского района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>на 2016</w:t>
      </w:r>
      <w:r w:rsidRPr="00385DBC">
        <w:rPr>
          <w:rFonts w:ascii="Times New Roman" w:hAnsi="Times New Roman"/>
          <w:sz w:val="28"/>
          <w:szCs w:val="28"/>
          <w:lang w:eastAsia="ru-RU"/>
        </w:rPr>
        <w:t xml:space="preserve"> - 2025 годы,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принятой </w:t>
      </w:r>
      <w:r w:rsidRPr="00385DBC">
        <w:rPr>
          <w:rFonts w:ascii="Times New Roman" w:hAnsi="Times New Roman"/>
          <w:sz w:val="28"/>
          <w:szCs w:val="28"/>
          <w:lang w:eastAsia="ru-RU"/>
        </w:rPr>
        <w:t xml:space="preserve">решением Совета депутатов Ордынского района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>второго созыва № 5 от 21.12.2016</w:t>
      </w:r>
      <w:r w:rsidRPr="00385DBC">
        <w:rPr>
          <w:rFonts w:ascii="Times New Roman" w:hAnsi="Times New Roman"/>
          <w:sz w:val="28"/>
          <w:szCs w:val="28"/>
          <w:lang w:eastAsia="ru-RU"/>
        </w:rPr>
        <w:t>г</w:t>
      </w:r>
      <w:r w:rsidRPr="00385DBC">
        <w:rPr>
          <w:rFonts w:ascii="Times New Roman" w:hAnsi="Times New Roman"/>
          <w:sz w:val="28"/>
          <w:szCs w:val="28"/>
        </w:rPr>
        <w:t>.</w:t>
      </w: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II. Полномочия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(финансового органа) 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при составлении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</w:t>
      </w: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1. 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обеспечивает составление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и рассматривает на 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совещании при Главе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Пролетарского сельсовета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следующие документы и материалы:</w:t>
      </w:r>
    </w:p>
    <w:p w:rsidR="0087326B" w:rsidRPr="00621DBE" w:rsidRDefault="0087326B" w:rsidP="00621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1) основные направления бюджетной и налоговой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период;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2) основные параметры прогноза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плановый период и приоритеты социально-экономического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21DBE">
        <w:rPr>
          <w:rFonts w:ascii="Times New Roman" w:hAnsi="Times New Roman"/>
          <w:sz w:val="28"/>
          <w:szCs w:val="28"/>
          <w:lang w:eastAsia="ru-RU"/>
        </w:rPr>
        <w:t>) прогноз социально-экономического развития</w:t>
      </w:r>
      <w:r w:rsidRPr="009F71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 прогноз основных характеристик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плановый период, и распределение общего объема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бюджетных ассигнований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исполнение принимаемых расходных обязательств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9F71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 проект решения  Совета депутатов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 проекты методик распределения межбюджетных трансфертов из бюджета </w:t>
      </w:r>
      <w:r>
        <w:rPr>
          <w:rFonts w:ascii="Times New Roman" w:hAnsi="Times New Roman"/>
          <w:sz w:val="28"/>
          <w:szCs w:val="28"/>
          <w:lang w:eastAsia="ru-RU"/>
        </w:rPr>
        <w:t>района в бюджет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adjustRightInd w:val="0"/>
        <w:spacing w:after="0" w:line="240" w:lineRule="atLeast"/>
        <w:ind w:firstLine="69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 проекты решений о внесении изменений в 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нормативные правовые акты</w:t>
      </w:r>
      <w:r w:rsidRPr="009F71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налогах и сборах;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 проекты нормативных правовых актов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по вновь принимаемым расходным обязательствам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  проекты муниципальных программ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, предлагаемых к реализации с участием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в очередном финансовом году и плановом периоде;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621DBE">
        <w:rPr>
          <w:rFonts w:ascii="Times New Roman" w:hAnsi="Times New Roman"/>
          <w:sz w:val="28"/>
          <w:szCs w:val="28"/>
          <w:lang w:eastAsia="ru-RU"/>
        </w:rPr>
        <w:t>)</w:t>
      </w:r>
      <w:r w:rsidRPr="00621D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1DBE">
        <w:rPr>
          <w:rFonts w:ascii="Times New Roman" w:hAnsi="Times New Roman"/>
          <w:sz w:val="28"/>
          <w:szCs w:val="28"/>
          <w:lang w:eastAsia="ru-RU"/>
        </w:rPr>
        <w:t>проект бюджетного прогноза (проект изменений бюджетного прогноза</w:t>
      </w:r>
      <w:r w:rsidRPr="009F71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621DBE">
        <w:rPr>
          <w:rFonts w:ascii="Times New Roman" w:hAnsi="Times New Roman"/>
          <w:sz w:val="28"/>
          <w:szCs w:val="28"/>
          <w:lang w:eastAsia="ru-RU"/>
        </w:rPr>
        <w:t>.</w:t>
      </w:r>
    </w:p>
    <w:p w:rsidR="0087326B" w:rsidRPr="00621DBE" w:rsidRDefault="0087326B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2. При составлении проекта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238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5DBC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r w:rsidRPr="00385DB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</w:t>
      </w:r>
      <w:r w:rsidRPr="00385DBC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7326B" w:rsidRPr="00621DBE" w:rsidRDefault="0087326B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1) разрабатывает прогноз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314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87326B" w:rsidRPr="00621DBE" w:rsidRDefault="0087326B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314">
        <w:rPr>
          <w:rFonts w:ascii="Times New Roman" w:hAnsi="Times New Roman"/>
          <w:sz w:val="28"/>
          <w:szCs w:val="28"/>
          <w:lang w:eastAsia="ru-RU"/>
        </w:rPr>
        <w:t xml:space="preserve">2) разрабатывает бюджетный прогноз (изменения бюджетного прогноза)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</w:t>
      </w:r>
      <w:r w:rsidRPr="00F36314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 на долгосрочный период;</w:t>
      </w:r>
    </w:p>
    <w:p w:rsidR="0087326B" w:rsidRPr="00621DBE" w:rsidRDefault="0087326B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3) рассматривает проекты муниципальных программ, предлагаемых к реализации с участием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в очередном финансовом году и плановом периоде, предложения о внесении изменений в утвержденные муниципальные программы;</w:t>
      </w:r>
    </w:p>
    <w:p w:rsidR="0087326B" w:rsidRPr="00621DBE" w:rsidRDefault="0087326B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F36314">
        <w:rPr>
          <w:rFonts w:ascii="Times New Roman" w:hAnsi="Times New Roman"/>
          <w:sz w:val="28"/>
          <w:szCs w:val="28"/>
          <w:lang w:eastAsia="ru-RU"/>
        </w:rPr>
        <w:t>) разрабатывает основные параметры прогноза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F36314">
        <w:rPr>
          <w:rFonts w:ascii="Times New Roman" w:hAnsi="Times New Roman"/>
          <w:sz w:val="28"/>
          <w:szCs w:val="28"/>
          <w:lang w:eastAsia="ru-RU"/>
        </w:rPr>
        <w:t xml:space="preserve"> Ордынского района Новосибирской области и приоритеты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F36314">
        <w:rPr>
          <w:rFonts w:ascii="Times New Roman" w:hAnsi="Times New Roman"/>
          <w:sz w:val="28"/>
          <w:szCs w:val="28"/>
          <w:lang w:eastAsia="ru-RU"/>
        </w:rPr>
        <w:t xml:space="preserve"> Ордынского района Новосибирской области на очередной финансовый год и плановый период, одобренные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</w:t>
      </w:r>
      <w:r w:rsidRPr="00F36314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области;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        5) разрабатывает совместно с отделами и управлениями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период;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6) на основе реестров расходных обязательств, формирует плановый реестр расходных обязательств</w:t>
      </w:r>
      <w:r w:rsidRPr="00F74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 и осуществляет расчет общего объема бюджета действующих обязательств;</w:t>
      </w:r>
    </w:p>
    <w:p w:rsidR="0087326B" w:rsidRPr="00621DBE" w:rsidRDefault="0087326B" w:rsidP="009D6C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осуществляет методологическое руководство подготовкой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 и устанавливает форму предос</w:t>
      </w:r>
      <w:r>
        <w:rPr>
          <w:rFonts w:ascii="Times New Roman" w:hAnsi="Times New Roman"/>
          <w:sz w:val="28"/>
          <w:szCs w:val="28"/>
          <w:lang w:eastAsia="ru-RU"/>
        </w:rPr>
        <w:t>тавления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(в том числе и расчетов) бюджетных ассигнований; 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8) устанавливает порядок и методику планирования бюджетных ассигнований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Default="0087326B" w:rsidP="00621D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 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основе п</w:t>
      </w:r>
      <w:r>
        <w:rPr>
          <w:rFonts w:ascii="Times New Roman" w:hAnsi="Times New Roman"/>
          <w:sz w:val="28"/>
          <w:szCs w:val="28"/>
          <w:lang w:eastAsia="ru-RU"/>
        </w:rPr>
        <w:t>редложений администрация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осуществляет расчет общего объема бюджета принимаемых обязательств; 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10) формирует исходные данные для расчета дотаций на выравнивание уровня бю</w:t>
      </w:r>
      <w:r>
        <w:rPr>
          <w:rFonts w:ascii="Times New Roman" w:hAnsi="Times New Roman"/>
          <w:sz w:val="28"/>
          <w:szCs w:val="28"/>
          <w:lang w:eastAsia="ru-RU"/>
        </w:rPr>
        <w:t>джетной обеспеченности поселения Пролетарского сельсовета</w:t>
      </w:r>
      <w:r w:rsidRPr="00F74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 (далее – поселение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) на очередной финансовый год и плановый период, проводит сверку указанных исходных данных с </w:t>
      </w:r>
      <w:r>
        <w:rPr>
          <w:rFonts w:ascii="Times New Roman" w:hAnsi="Times New Roman"/>
          <w:sz w:val="28"/>
          <w:szCs w:val="28"/>
          <w:lang w:eastAsia="ru-RU"/>
        </w:rPr>
        <w:t>органами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</w:t>
      </w:r>
      <w:r w:rsidRPr="00F74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 11) осуществляет расчет дотаций на выравнивание бю</w:t>
      </w:r>
      <w:r>
        <w:rPr>
          <w:rFonts w:ascii="Times New Roman" w:hAnsi="Times New Roman"/>
          <w:sz w:val="28"/>
          <w:szCs w:val="28"/>
          <w:lang w:eastAsia="ru-RU"/>
        </w:rPr>
        <w:t>джетной обеспеченности поселения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12) осуществляет оценку ожидаемого исполнения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за текущий финансовый год;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13) составляет прогноз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год;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14) разрабатывает программу муниципальных внутренних заимствований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F74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, программу муниципальных гарантий</w:t>
      </w:r>
      <w:r w:rsidRPr="00F74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на очередной финансовый год и плановый период;</w:t>
      </w:r>
    </w:p>
    <w:p w:rsidR="0087326B" w:rsidRPr="00621DBE" w:rsidRDefault="0087326B" w:rsidP="00621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15) формирует документы и материалы, представляемые в Совет депутатов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одновременно с проектом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.</w:t>
      </w:r>
    </w:p>
    <w:p w:rsidR="0087326B" w:rsidRPr="00621DBE" w:rsidRDefault="0087326B" w:rsidP="00C2387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Глава и специалисты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Пролетарского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представляют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администрацию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: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1) показатели прогноза социально-экономического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плановый период по курируемым направлениям; 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2) предложения по перечню и объемам финансирования муниципальных  программ</w:t>
      </w:r>
      <w:r w:rsidRPr="00F74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3) предложения к основным направлениям бюджетной и налоговой политики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 по курируемым направлениям;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4) плановые реестры расходных обязательств получателей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5) объемы планируемых бюджетных ассигнований по действующим и принимаемым обязательствам в разрезе ведомственной структуры расходов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и детализацией по статьям операций сектора государственного управления, относящихся к расходам бюджета, на очередной финансовый год и плановый период; 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6) обоснования (в том числе и расчеты) бюджетных ассигнований на очередной финансовый год и плановый период в соответствии с формами, установленными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21DBE">
        <w:rPr>
          <w:rFonts w:ascii="Times New Roman" w:hAnsi="Times New Roman"/>
          <w:sz w:val="28"/>
          <w:szCs w:val="28"/>
          <w:lang w:eastAsia="ru-RU"/>
        </w:rPr>
        <w:t>) другие данные и материалы, необходимые для составления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, в том числе и в соответствии с решениями, принятыми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. Полномочия главных администраторов доходов </w:t>
      </w:r>
      <w:r>
        <w:rPr>
          <w:rFonts w:ascii="Times New Roman" w:hAnsi="Times New Roman"/>
          <w:sz w:val="28"/>
          <w:szCs w:val="28"/>
          <w:lang w:eastAsia="ru-RU"/>
        </w:rPr>
        <w:t>бюджета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при составлении прогноза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проекта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1. При составлении прогноза 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проекта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 главные администраторы доходов 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:</w:t>
      </w:r>
    </w:p>
    <w:p w:rsidR="0087326B" w:rsidRPr="00621DBE" w:rsidRDefault="0087326B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1)</w:t>
      </w:r>
      <w:r w:rsidRPr="00621DBE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разрабатывают и согласовывают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администрацией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Пролетарского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- прогноз объемов поступлений в бюджет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по администрируемым видам доходов бюджетов; 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- расчеты по прогнозируемым объемам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по кодам бюджетной классификации доходов по формам, согласованным с администрацией</w:t>
      </w:r>
      <w:r w:rsidRPr="006E1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-</w:t>
      </w:r>
      <w:r w:rsidRPr="00621DBE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предложения в текстовую часть проекта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период, содержащие формулировки статей, частей, пунктов, подпунктов, абзацев, оформленные в установленном порядке;</w:t>
      </w:r>
    </w:p>
    <w:p w:rsidR="0087326B" w:rsidRPr="00621DBE" w:rsidRDefault="0087326B" w:rsidP="00621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- иные сведения, необходимые для составления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период.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C2387D">
      <w:pPr>
        <w:spacing w:after="0" w:line="240" w:lineRule="auto"/>
        <w:ind w:left="1418" w:hanging="14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621DBE">
        <w:rPr>
          <w:rFonts w:ascii="Times New Roman" w:hAnsi="Times New Roman"/>
          <w:sz w:val="28"/>
          <w:szCs w:val="28"/>
          <w:lang w:eastAsia="ru-RU"/>
        </w:rPr>
        <w:t>. Порядок разработки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1. Проект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 разрабатывается в соответствии с законодательством Российской Федерации, 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 нормативными правовыми актами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области, </w:t>
      </w:r>
      <w:r w:rsidRPr="00621DBE">
        <w:rPr>
          <w:rFonts w:ascii="Times New Roman" w:hAnsi="Times New Roman"/>
          <w:sz w:val="28"/>
          <w:szCs w:val="28"/>
          <w:lang w:eastAsia="ru-RU"/>
        </w:rPr>
        <w:t>действующим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момент его разработки, с учетом предполагаемых изменений и в соответствии с проектом областного закона об областном бюджете на очередной финансовый год и плановый период.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Проект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плановый период разрабатывается путем изменения (уточнения) показателей планового периода утвержденного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и включения показателей второго года планового периода.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2. Составление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период, представление сведений, необходимых для составления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, а также работа над документами и материалами, представляемыми в Совет депутатов</w:t>
      </w:r>
      <w:r w:rsidRPr="006E1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одновременно с проектом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, осуществляется в сроки, установленные планом-графиком согласно приложению к настоящему Положению.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Организация работы по составлению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в текущем году осуществля</w:t>
      </w:r>
      <w:r>
        <w:rPr>
          <w:rFonts w:ascii="Times New Roman" w:hAnsi="Times New Roman"/>
          <w:sz w:val="28"/>
          <w:szCs w:val="28"/>
          <w:lang w:eastAsia="ru-RU"/>
        </w:rPr>
        <w:t>ется в порядке, предусмотренном настоящим Положением.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Формирование проекта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первый год планового периода</w:t>
      </w:r>
    </w:p>
    <w:p w:rsidR="0087326B" w:rsidRPr="00621DBE" w:rsidRDefault="0087326B" w:rsidP="00621DB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3. Показатели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очередной финансовый год и первый год планового периода не подлежат изменению по сравнению с показателями планового периода утвержденного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, за исключением следующих случаев:</w:t>
      </w:r>
    </w:p>
    <w:p w:rsidR="0087326B" w:rsidRPr="00621DBE" w:rsidRDefault="0087326B" w:rsidP="00621DBE">
      <w:pPr>
        <w:adjustRightInd w:val="0"/>
        <w:spacing w:after="0" w:line="240" w:lineRule="atLeast"/>
        <w:ind w:firstLine="69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1) в случае изменения основных базовых макроэкономических показателей (валовой региональный продукт, объем промышленного производства, реальные располагаемые денежные доходы населения, численность населения, численность занятых в экономике и т.д.), показателей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(грузооборот предприятий транспорта, инвестиции в основной капитал и т.д.),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уменьшению доходной части областного бюджета, 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вносит предложения о сокращении общих объемов ассигнований 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по каждому направлению средств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2) в случае изменения основных базовых макроэкономических показателей, показателей социально-экономического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увеличению доходной части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,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вносит предложения о распределении дополнительных ассигнований (принимаемых обязательств) из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3) в случае необходимости в дополнительных ассигнованиях на очередной финансовый год и первый год планового периода 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>вносит  распределение условно утверждаемых расходов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, утвержденных для второго и третьего годов ранее принятого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Пролетарского сельсовета</w:t>
      </w:r>
      <w:r w:rsidRPr="006E1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4) в случае принятия об увеличении ассигнований на условно утверждаемые расходы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первый год планового периода администрация вносит изменения в расходы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 первый год планового периода;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5) в случае недостаточности ассигнований на исполнение публичных нормативных обязательств или превышения ассигнований на исполнение публичных нормативных обязательств над потребностью 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вносит изменения в расходы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первый год планового периода;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6) в случае принятия соответствующих нормативных правовых актов, приводящих к изменениям по ранее действующим обязательствам и увеличению ассигнований по вновь принимаемым обязательствам,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Pr="009658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вносит изменения в расходы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первый год планового периода;</w:t>
      </w:r>
    </w:p>
    <w:p w:rsidR="0087326B" w:rsidRPr="00621DBE" w:rsidRDefault="0087326B" w:rsidP="00621DBE">
      <w:pPr>
        <w:spacing w:after="0" w:line="322" w:lineRule="exact"/>
        <w:ind w:left="20" w:right="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Pr="00621DBE">
        <w:rPr>
          <w:rFonts w:ascii="Times New Roman" w:hAnsi="Times New Roman"/>
          <w:noProof/>
          <w:sz w:val="28"/>
          <w:szCs w:val="28"/>
          <w:lang w:eastAsia="ru-RU"/>
        </w:rPr>
        <w:t>в случае принятия Главой</w:t>
      </w:r>
      <w:r w:rsidRPr="009658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noProof/>
          <w:sz w:val="28"/>
          <w:szCs w:val="28"/>
          <w:lang w:eastAsia="ru-RU"/>
        </w:rPr>
        <w:t xml:space="preserve"> решений, приводящих к изменениям по ранее действующим обязательствам и увеличению ассигнований по вновь принимаемым обязательствам, вносятся изменения в расходы бюджета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noProof/>
          <w:sz w:val="28"/>
          <w:szCs w:val="28"/>
          <w:lang w:eastAsia="ru-RU"/>
        </w:rPr>
        <w:t xml:space="preserve">на очередной финансовый год и первый год планового периода. </w:t>
      </w:r>
    </w:p>
    <w:p w:rsidR="0087326B" w:rsidRPr="00621DBE" w:rsidRDefault="0087326B" w:rsidP="00621DBE">
      <w:pPr>
        <w:adjustRightInd w:val="0"/>
        <w:spacing w:after="0" w:line="240" w:lineRule="atLeast"/>
        <w:ind w:firstLine="6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4. Вносимые изменения по ранее действующим обязательствам и по вновь принимаемым обязательствам должны соответствовать целям, задачам и планируемым результатам, обозначенным в Комплексной Программе социально-экономического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 на 2016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- 2025 годы, 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других планово-прогнозных документах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621DBE">
        <w:rPr>
          <w:rFonts w:ascii="Times New Roman" w:hAnsi="Times New Roman"/>
          <w:sz w:val="28"/>
          <w:szCs w:val="28"/>
          <w:lang w:eastAsia="ru-RU"/>
        </w:rPr>
        <w:t>Изменения не принимаются, если получателями бюджетных средств не уточнен реестр расходных обязательств.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Формирование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на второй год планового периода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5. Разработка прогноза доходов на второй год планового периода осуществляется на основании: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1) действующего законодательства Российской Федерации о налогах и сборах, законодательства Новосибирской области о налогах и сборах, а также их предполагаемых изменений;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2) нормативов отчислений от федеральных, региональных налогов и налогов, предусмотренных специальными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налоговыми режимами, в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3) закона об областном бюджете на очередной финансовый год и плановый период или проекта областного закона об областном бюджете на очередной финансовый год и плановый период, иной информации от областных органов государственной власти - главных распорядителей средств областного бюджета об объемах межбюджетных трансфертов из областного бюджета.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6. Разработка проекта расходной части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второй год планового периода осуществляется на основании: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показателей прогноза социально-экономического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, отчетных показателей исполнения плана социально-эк</w:t>
      </w:r>
      <w:r>
        <w:rPr>
          <w:rFonts w:ascii="Times New Roman" w:hAnsi="Times New Roman"/>
          <w:sz w:val="28"/>
          <w:szCs w:val="28"/>
          <w:lang w:eastAsia="ru-RU"/>
        </w:rPr>
        <w:t>ономического развития</w:t>
      </w:r>
      <w:r w:rsidRPr="00621DBE">
        <w:rPr>
          <w:rFonts w:ascii="Times New Roman" w:hAnsi="Times New Roman"/>
          <w:sz w:val="28"/>
          <w:szCs w:val="28"/>
          <w:lang w:eastAsia="ru-RU"/>
        </w:rPr>
        <w:t>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21DBE">
        <w:rPr>
          <w:rFonts w:ascii="Times New Roman" w:hAnsi="Times New Roman"/>
          <w:sz w:val="28"/>
          <w:szCs w:val="28"/>
          <w:lang w:eastAsia="ru-RU"/>
        </w:rPr>
        <w:t>действующих и вновь принимаемых расходных обязательств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Разработка предельного объема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на второй год планового периода осуществляется следующим образом: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1) исходя из ожидаемых доходов и источников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рассчитывается общий объем ожидаемых расходов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в условиях действующего налогового и бюджетного законодательства, а также с учетом его ожидаемых изменений;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2) на основании данных реестра расходных обязательств определяется объем действующих обязательств;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3) в соответствии с действующим законодательством Российской Федерации устанавливается объем резервного фонда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4) оценивается объем ресурсов для формирования б</w:t>
      </w:r>
      <w:r>
        <w:rPr>
          <w:rFonts w:ascii="Times New Roman" w:hAnsi="Times New Roman"/>
          <w:sz w:val="28"/>
          <w:szCs w:val="28"/>
          <w:lang w:eastAsia="ru-RU"/>
        </w:rPr>
        <w:t>юджета принимаемых обязательств;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В случае если сумма объема бюджета действующих обязательств и объема резервного фонда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превышает планируемый объем доходов и источников финансирования дефицита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, действующие расходные обязательства подлежат пересмотру.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При составлении прогноза доходов и основных показателей расходов бюджета в расчет не принимаются объемы передаваемых в бюджет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>из областного бюджета межбюджетных трансфертов для осуществления областных государственных полномочий (субвенции из областного фонда компенсаций).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Общий объем бюджета действующих обязательств доводится до получателей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>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Получатели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представляют обоснованные предложения, в том числе и с точки зрения эффективности, в бюджет принимаемых обязательств.</w:t>
      </w:r>
    </w:p>
    <w:p w:rsidR="0087326B" w:rsidRPr="00621DBE" w:rsidRDefault="0087326B" w:rsidP="00621DBE">
      <w:pPr>
        <w:adjustRightInd w:val="0"/>
        <w:spacing w:after="0" w:line="240" w:lineRule="atLeast"/>
        <w:ind w:firstLine="69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>Предложения должны соответствовать целям, задачам и планируемым результатам, обозначенным в Комплексной Программе социально-экономического развития</w:t>
      </w:r>
      <w:r w:rsidRPr="005E41D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 на 2016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- 2025 годы, 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плане социально-экономического развития</w:t>
      </w:r>
      <w:r w:rsidRPr="005E41D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других планово-прогнозных документах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Пролетарского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если объем доходов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превышает объем бюджета действующих обязательств и объем резервного фонда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сельсовета 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sz w:val="28"/>
          <w:szCs w:val="28"/>
          <w:lang w:eastAsia="ru-RU"/>
        </w:rPr>
        <w:t>, то оставшаяся часть доходов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направляется на формирование бюджета принимаемых обязательств и (или) сокращение долговых обязательств;</w:t>
      </w:r>
    </w:p>
    <w:p w:rsidR="0087326B" w:rsidRPr="00621DBE" w:rsidRDefault="0087326B" w:rsidP="00621DBE">
      <w:pPr>
        <w:adjustRightInd w:val="0"/>
        <w:spacing w:after="0" w:line="240" w:lineRule="atLeast"/>
        <w:ind w:firstLine="69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бюджет принимаемых обязательств распределяется между получателями средств бюджета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поселения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решениями, принятыми  администрацией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Пролетарского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621DB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7326B" w:rsidRPr="00621DBE" w:rsidRDefault="0087326B" w:rsidP="00621D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87326B" w:rsidRPr="00621DBE" w:rsidSect="00885D10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621DBE"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87326B" w:rsidRPr="005E41DF" w:rsidRDefault="0087326B" w:rsidP="005E41DF">
      <w:pPr>
        <w:spacing w:after="0" w:line="240" w:lineRule="auto"/>
        <w:ind w:left="354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41DF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87326B" w:rsidRPr="005E41DF" w:rsidRDefault="0087326B" w:rsidP="005E41DF">
      <w:pPr>
        <w:spacing w:after="0" w:line="240" w:lineRule="auto"/>
        <w:ind w:left="3544" w:hanging="411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41D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к Положению о порядке и сроках  составления</w:t>
      </w:r>
    </w:p>
    <w:p w:rsidR="0087326B" w:rsidRPr="005E41DF" w:rsidRDefault="0087326B" w:rsidP="005E41DF">
      <w:pPr>
        <w:tabs>
          <w:tab w:val="left" w:pos="3750"/>
          <w:tab w:val="right" w:pos="9355"/>
        </w:tabs>
        <w:spacing w:after="0" w:line="240" w:lineRule="auto"/>
        <w:ind w:left="3544" w:hanging="354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41D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проекта бюджета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Пролетарского сельсовета</w:t>
      </w:r>
      <w:r w:rsidRPr="005E41DF">
        <w:rPr>
          <w:rFonts w:ascii="Times New Roman" w:hAnsi="Times New Roman"/>
          <w:sz w:val="24"/>
          <w:szCs w:val="24"/>
          <w:lang w:eastAsia="ru-RU"/>
        </w:rPr>
        <w:t xml:space="preserve"> Ордынского </w:t>
      </w:r>
      <w:r w:rsidRPr="00621DBE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Pr="005E41DF">
        <w:rPr>
          <w:rFonts w:ascii="Times New Roman" w:hAnsi="Times New Roman"/>
          <w:sz w:val="24"/>
          <w:szCs w:val="24"/>
          <w:lang w:eastAsia="ru-RU"/>
        </w:rPr>
        <w:t xml:space="preserve">Новосибирской области на очередной финансовый год и плановый период и порядке подготовки документов и материалов, представляемых в Совет депутатов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Пролетарского сельсовета </w:t>
      </w:r>
      <w:r w:rsidRPr="005E41DF">
        <w:rPr>
          <w:rFonts w:ascii="Times New Roman" w:hAnsi="Times New Roman"/>
          <w:sz w:val="24"/>
          <w:szCs w:val="24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Pr="005E41DF">
        <w:rPr>
          <w:rFonts w:ascii="Times New Roman" w:hAnsi="Times New Roman"/>
          <w:sz w:val="24"/>
          <w:szCs w:val="24"/>
          <w:lang w:eastAsia="ru-RU"/>
        </w:rPr>
        <w:t xml:space="preserve">Новосибирской области одновременно с проектом бюджета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Пролетарского сельсовета </w:t>
      </w:r>
      <w:r w:rsidRPr="005E41DF">
        <w:rPr>
          <w:rFonts w:ascii="Times New Roman" w:hAnsi="Times New Roman"/>
          <w:sz w:val="24"/>
          <w:szCs w:val="24"/>
          <w:lang w:eastAsia="ru-RU"/>
        </w:rPr>
        <w:t xml:space="preserve">Ордынского </w:t>
      </w:r>
      <w:r w:rsidRPr="00621DBE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Pr="005E41DF">
        <w:rPr>
          <w:rFonts w:ascii="Times New Roman" w:hAnsi="Times New Roman"/>
          <w:sz w:val="24"/>
          <w:szCs w:val="24"/>
          <w:lang w:eastAsia="ru-RU"/>
        </w:rPr>
        <w:t xml:space="preserve">Новосибирской области </w:t>
      </w:r>
    </w:p>
    <w:p w:rsidR="0087326B" w:rsidRPr="00621DBE" w:rsidRDefault="0087326B" w:rsidP="00621DBE">
      <w:pPr>
        <w:spacing w:after="0" w:line="240" w:lineRule="auto"/>
        <w:ind w:left="354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326B" w:rsidRPr="00621DBE" w:rsidRDefault="0087326B" w:rsidP="005E41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1DBE">
        <w:rPr>
          <w:rFonts w:ascii="Times New Roman" w:hAnsi="Times New Roman"/>
          <w:b/>
          <w:bCs/>
          <w:sz w:val="28"/>
          <w:szCs w:val="28"/>
          <w:lang w:eastAsia="ru-RU"/>
        </w:rPr>
        <w:t>ПЛАН-ГРАФИК</w:t>
      </w:r>
    </w:p>
    <w:p w:rsidR="0087326B" w:rsidRPr="00621DBE" w:rsidRDefault="0087326B" w:rsidP="005E41DF">
      <w:pPr>
        <w:tabs>
          <w:tab w:val="left" w:pos="3750"/>
          <w:tab w:val="right" w:pos="9355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мероприятий по проекту бюджета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Пролетарского сельсовета </w:t>
      </w:r>
      <w:r w:rsidRPr="005E41DF">
        <w:rPr>
          <w:rFonts w:ascii="Times New Roman" w:hAnsi="Times New Roman"/>
          <w:b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 w:rsidRPr="005E41DF"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>на очередной финансовый год и плановый период и порядке подготовки документов и материалов, представляемых в Совет депутатов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Пролетарского сельсовета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E41DF">
        <w:rPr>
          <w:rFonts w:ascii="Times New Roman" w:hAnsi="Times New Roman"/>
          <w:b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 w:rsidRPr="005E41DF"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одновременно с проектом бюджета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Пролетарского сельсовета </w:t>
      </w:r>
      <w:r w:rsidRPr="005E41DF">
        <w:rPr>
          <w:rFonts w:ascii="Times New Roman" w:hAnsi="Times New Roman"/>
          <w:b/>
          <w:sz w:val="28"/>
          <w:szCs w:val="28"/>
          <w:lang w:eastAsia="ru-RU"/>
        </w:rPr>
        <w:t xml:space="preserve">Ордынского </w:t>
      </w:r>
      <w:r w:rsidRPr="00621DBE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 w:rsidRPr="005E41DF"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11"/>
        <w:gridCol w:w="2126"/>
        <w:gridCol w:w="1701"/>
        <w:gridCol w:w="1559"/>
      </w:tblGrid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Получатель информации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87326B" w:rsidRPr="00621DBE" w:rsidRDefault="0087326B" w:rsidP="005E4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Представить предложения к</w:t>
            </w:r>
            <w:r w:rsidRPr="00621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основным направлениям бюджетной и налоговой политики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 очередной финансовый год и плановый период по курируемым направлениям</w:t>
            </w:r>
          </w:p>
        </w:tc>
        <w:tc>
          <w:tcPr>
            <w:tcW w:w="2126" w:type="dxa"/>
          </w:tcPr>
          <w:p w:rsidR="0087326B" w:rsidRPr="00621DBE" w:rsidRDefault="0087326B" w:rsidP="00C23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Пролетарского сельсовета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15 июля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УЭР, УФиНП</w:t>
            </w:r>
          </w:p>
        </w:tc>
      </w:tr>
      <w:tr w:rsidR="0087326B" w:rsidRPr="008E12DE" w:rsidTr="0005060D">
        <w:tblPrEx>
          <w:tblLook w:val="00A0"/>
        </w:tblPrEx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87326B" w:rsidRPr="00621DBE" w:rsidRDefault="0087326B" w:rsidP="005E4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Разработать  основные параметры прогноза социально-экономического развития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и приоритеты социально-экономического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Пролетарского сельсовета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</w:t>
            </w:r>
          </w:p>
        </w:tc>
        <w:tc>
          <w:tcPr>
            <w:tcW w:w="1701" w:type="dxa"/>
          </w:tcPr>
          <w:p w:rsidR="0087326B" w:rsidRPr="00621DBE" w:rsidRDefault="0087326B" w:rsidP="005E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 рабочих дней после одобрения администрацией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7326B" w:rsidRPr="00621DBE" w:rsidRDefault="0087326B" w:rsidP="005E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Пролетарского сельсовета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blPrEx>
          <w:tblLook w:val="00A0"/>
        </w:tblPrEx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87326B" w:rsidRPr="00621DBE" w:rsidRDefault="0087326B" w:rsidP="005E4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Представить на рассмотрение основные направления бюджетной и налоговой политики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очередной финансовый год и плановый период  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УЭР, УФиНП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</w:p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25 июля</w:t>
            </w:r>
          </w:p>
        </w:tc>
        <w:tc>
          <w:tcPr>
            <w:tcW w:w="1559" w:type="dxa"/>
          </w:tcPr>
          <w:p w:rsidR="0087326B" w:rsidRPr="00621DBE" w:rsidRDefault="0087326B" w:rsidP="005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87326B" w:rsidRPr="00621DBE" w:rsidRDefault="0087326B" w:rsidP="005E4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и направить получателям средств бюджета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и методику планирования бюджетных ассигнований на очередной финансовый год и плановый период  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УЭР, УФиНП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15 июля</w:t>
            </w:r>
          </w:p>
        </w:tc>
        <w:tc>
          <w:tcPr>
            <w:tcW w:w="1559" w:type="dxa"/>
          </w:tcPr>
          <w:p w:rsidR="0087326B" w:rsidRPr="00621DBE" w:rsidRDefault="0087326B" w:rsidP="00C23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и специалисты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blPrEx>
          <w:tblLook w:val="00A0"/>
        </w:tblPrEx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Представить плановые реестры расходных обязательств получателей средств бюджета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2126" w:type="dxa"/>
          </w:tcPr>
          <w:p w:rsidR="0087326B" w:rsidRPr="00621DBE" w:rsidRDefault="0087326B" w:rsidP="00C23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Пролетарского сельсовета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15 июля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УЭР, УФиНП, </w:t>
            </w:r>
            <w:r w:rsidRPr="00F830E0">
              <w:rPr>
                <w:rFonts w:ascii="Times New Roman" w:hAnsi="Times New Roman"/>
                <w:sz w:val="24"/>
                <w:szCs w:val="24"/>
                <w:lang w:eastAsia="ru-RU"/>
              </w:rPr>
              <w:t>ОФУиО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плановый реестр расходных обязательств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Пролетарского сельсовета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УЭР, УФиНП, </w:t>
            </w:r>
            <w:r w:rsidRPr="00F830E0">
              <w:rPr>
                <w:rFonts w:ascii="Times New Roman" w:hAnsi="Times New Roman"/>
                <w:sz w:val="24"/>
                <w:szCs w:val="24"/>
                <w:lang w:eastAsia="ru-RU"/>
              </w:rPr>
              <w:t>ОФУиО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20 июля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Представить на согласование расчеты прогноза доходной части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по доходным источникам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УЭР, УФиНП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25 июля</w:t>
            </w:r>
          </w:p>
        </w:tc>
        <w:tc>
          <w:tcPr>
            <w:tcW w:w="1559" w:type="dxa"/>
          </w:tcPr>
          <w:p w:rsidR="0087326B" w:rsidRPr="00621DBE" w:rsidRDefault="0087326B" w:rsidP="005D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87326B" w:rsidRPr="00621DBE" w:rsidRDefault="0087326B" w:rsidP="006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формы сбора исходных данных, необходимых для расчета дотаций на выравнивание бюджетной обеспеченности местных бюджетов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ОМСУ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Представить объемы планируемых бюджетных ассигнований по действующим и принимаемым обязательствам с их обоснованием в разрезе ведомственной структуры расходов бюджета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детализацией по статьям операций сектора государственного управления, относящихся к расходам бюджетов, на очередной финансовый год и плановый период</w:t>
            </w:r>
          </w:p>
        </w:tc>
        <w:tc>
          <w:tcPr>
            <w:tcW w:w="2126" w:type="dxa"/>
          </w:tcPr>
          <w:p w:rsidR="0087326B" w:rsidRPr="00621DBE" w:rsidRDefault="0087326B" w:rsidP="005D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и специалисты, 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УФиНП, УЭР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87326B" w:rsidRPr="00621DBE" w:rsidRDefault="0087326B" w:rsidP="006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Представить реестр утвержденных и планируемых к утверждению муниципальных программ, предлагаемых к финансированию в очередном финансовом году и плановом периоде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1559" w:type="dxa"/>
          </w:tcPr>
          <w:p w:rsidR="0087326B" w:rsidRPr="00621DBE" w:rsidRDefault="0087326B" w:rsidP="005D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87326B" w:rsidRPr="00621DBE" w:rsidRDefault="0087326B" w:rsidP="006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исходные данные, необходимые для расчета дотаций на выравнивание бюджетной обеспеченности местных бюджетов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30 июля</w:t>
            </w:r>
          </w:p>
        </w:tc>
        <w:tc>
          <w:tcPr>
            <w:tcW w:w="1559" w:type="dxa"/>
          </w:tcPr>
          <w:p w:rsidR="0087326B" w:rsidRPr="00621DBE" w:rsidRDefault="0087326B" w:rsidP="005D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УФиНП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Представить прогноз доходной части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в разрезе поселений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ОМСУ </w:t>
            </w:r>
          </w:p>
        </w:tc>
        <w:tc>
          <w:tcPr>
            <w:tcW w:w="1701" w:type="dxa"/>
          </w:tcPr>
          <w:p w:rsidR="0087326B" w:rsidRPr="00621DBE" w:rsidRDefault="0087326B" w:rsidP="005D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УФиНП, УЭР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Представить распределение объемов бюджетных ассигнований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классификации расходов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и классификации операций сектора государственного управления</w:t>
            </w:r>
          </w:p>
        </w:tc>
        <w:tc>
          <w:tcPr>
            <w:tcW w:w="2126" w:type="dxa"/>
          </w:tcPr>
          <w:p w:rsidR="0087326B" w:rsidRPr="00621DBE" w:rsidRDefault="0087326B" w:rsidP="005D3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и специалисты 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муниципальных учреждений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20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УФиНП, УЭР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</w:tcPr>
          <w:p w:rsidR="0087326B" w:rsidRPr="00621DBE" w:rsidRDefault="0087326B" w:rsidP="005D3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Произвести расчет дотации на выравнивание бюджетной обеспеченности местных бюджетов и довести основные расчетные показатели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д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ля формирования местных бюджетов в части полномочий по вопросам местного значения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УФиНП, УЭР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ОМСУ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</w:tcPr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Разработать и представить на рассмотрение: </w:t>
            </w:r>
          </w:p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прогноз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характеристик бюджета на очередной финансовый год;</w:t>
            </w:r>
          </w:p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 основные характеристики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 очередной финансовый год и плановый период;</w:t>
            </w:r>
          </w:p>
          <w:p w:rsidR="0087326B" w:rsidRPr="00621DBE" w:rsidRDefault="0087326B" w:rsidP="00973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 распределение общего объема бюджетных ассигнований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исполнение принимаемых расходных обязательств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УФиНП, УЭР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25 сентября</w:t>
            </w:r>
          </w:p>
        </w:tc>
        <w:tc>
          <w:tcPr>
            <w:tcW w:w="1559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</w:tcPr>
          <w:p w:rsidR="0087326B" w:rsidRPr="00621DBE" w:rsidRDefault="0087326B" w:rsidP="00621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Утвердить проекты муниципальных программ (проекты о внесении изменений в действующие муниципальные программы), предлагаемых к финансированию в очередном финансовом году и плановом периоде</w:t>
            </w:r>
          </w:p>
        </w:tc>
        <w:tc>
          <w:tcPr>
            <w:tcW w:w="2126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и специалисты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1559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</w:tcPr>
          <w:p w:rsidR="0087326B" w:rsidRPr="00621DBE" w:rsidRDefault="0087326B" w:rsidP="00973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и представить документы и материалы, представляемые в Совет депутатов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Пролетарского сельсовета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одновременно с проектом бюджета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очередной финансовый год и плановый период</w:t>
            </w:r>
          </w:p>
        </w:tc>
        <w:tc>
          <w:tcPr>
            <w:tcW w:w="2126" w:type="dxa"/>
          </w:tcPr>
          <w:p w:rsidR="0087326B" w:rsidRPr="00621DBE" w:rsidRDefault="0087326B" w:rsidP="007D4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и специалисты 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1559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УЭР, УФиНП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</w:tcPr>
          <w:p w:rsidR="0087326B" w:rsidRPr="00621DBE" w:rsidRDefault="0087326B" w:rsidP="009D6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прогноз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Пролетарского сельсовета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УЭР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1559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</w:tcPr>
          <w:p w:rsidR="0087326B" w:rsidRPr="00621DBE" w:rsidRDefault="0087326B" w:rsidP="00973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и представить на рассмотрение прогноз бюджета на очередной финансовый год и проект решения Совета депутатов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Пролетарского сельсовета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бюджете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очередной финансовый год и плановый период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УФиНП, УЭР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1 ноября</w:t>
            </w:r>
          </w:p>
        </w:tc>
        <w:tc>
          <w:tcPr>
            <w:tcW w:w="1559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</w:tcPr>
          <w:p w:rsidR="0087326B" w:rsidRPr="00621DBE" w:rsidRDefault="0087326B" w:rsidP="00973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на рассмотрение проект решения Совета депутатов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Пролетарского сельсовета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бюджете 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на очередной финансовый год и плановый период, а также документы и материалы, представляемые в Совет депутатов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одновременно с проектом  бюджета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очередной финансовый год и плановый период</w:t>
            </w:r>
          </w:p>
        </w:tc>
        <w:tc>
          <w:tcPr>
            <w:tcW w:w="2126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      15 ноября</w:t>
            </w:r>
          </w:p>
        </w:tc>
        <w:tc>
          <w:tcPr>
            <w:tcW w:w="1559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26B" w:rsidRPr="008E12DE" w:rsidTr="0005060D">
        <w:tc>
          <w:tcPr>
            <w:tcW w:w="568" w:type="dxa"/>
          </w:tcPr>
          <w:p w:rsidR="0087326B" w:rsidRPr="00621DBE" w:rsidRDefault="0087326B" w:rsidP="00E76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</w:tcPr>
          <w:p w:rsidR="0087326B" w:rsidRPr="00621DBE" w:rsidRDefault="0087326B" w:rsidP="00973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Представить на утверждение проекты нормативных правовых актов, устанавливающих перечень и объем муниципальных услуг (работ), оказываемых в соответствующей сфере, и проекты нормативных правовых актов, регламентирующих порядок расходования средств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126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и специалисты</w:t>
            </w:r>
            <w:r w:rsidRPr="00621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7326B" w:rsidRPr="00621DBE" w:rsidRDefault="0087326B" w:rsidP="006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1559" w:type="dxa"/>
          </w:tcPr>
          <w:p w:rsidR="0087326B" w:rsidRPr="00621DBE" w:rsidRDefault="0087326B" w:rsidP="0097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Пролетарского сельсовета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Ордынского </w:t>
            </w:r>
            <w:r w:rsidRPr="00621D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41D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7326B" w:rsidRPr="00621DBE" w:rsidRDefault="0087326B" w:rsidP="00621D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326B" w:rsidRDefault="0087326B" w:rsidP="00621D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Применяемые сокращения:</w:t>
      </w:r>
    </w:p>
    <w:p w:rsidR="0087326B" w:rsidRDefault="0087326B" w:rsidP="00621D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УЭР   -  управление экономического развития;</w:t>
      </w:r>
    </w:p>
    <w:p w:rsidR="0087326B" w:rsidRDefault="0087326B" w:rsidP="00621D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ОФУиО   - отдел финансов, учета и отчетности;</w:t>
      </w:r>
    </w:p>
    <w:p w:rsidR="0087326B" w:rsidRPr="00621DBE" w:rsidRDefault="0087326B" w:rsidP="00621D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УФиНП   - управление финансов и налоговой политики;</w:t>
      </w:r>
    </w:p>
    <w:p w:rsidR="0087326B" w:rsidRPr="00621DBE" w:rsidRDefault="0087326B" w:rsidP="00621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DBE">
        <w:rPr>
          <w:rFonts w:ascii="Times New Roman" w:hAnsi="Times New Roman"/>
          <w:sz w:val="28"/>
          <w:szCs w:val="28"/>
          <w:lang w:eastAsia="ru-RU"/>
        </w:rPr>
        <w:t xml:space="preserve">ОМСУ </w:t>
      </w:r>
      <w:r w:rsidRPr="00621DB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1DBE">
        <w:rPr>
          <w:rFonts w:ascii="Times New Roman" w:hAnsi="Times New Roman"/>
          <w:sz w:val="28"/>
          <w:szCs w:val="28"/>
          <w:lang w:eastAsia="ru-RU"/>
        </w:rPr>
        <w:t>органы местного самоуправления муниципальных поселений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621D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0E0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7326B" w:rsidRDefault="0087326B"/>
    <w:sectPr w:rsidR="0087326B" w:rsidSect="009658D0">
      <w:pgSz w:w="11906" w:h="16838"/>
      <w:pgMar w:top="1134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6B" w:rsidRDefault="0087326B" w:rsidP="00AD65EA">
      <w:pPr>
        <w:spacing w:after="0" w:line="240" w:lineRule="auto"/>
      </w:pPr>
      <w:r>
        <w:separator/>
      </w:r>
    </w:p>
  </w:endnote>
  <w:endnote w:type="continuationSeparator" w:id="0">
    <w:p w:rsidR="0087326B" w:rsidRDefault="0087326B" w:rsidP="00AD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6B" w:rsidRDefault="0087326B" w:rsidP="00AD65EA">
      <w:pPr>
        <w:spacing w:after="0" w:line="240" w:lineRule="auto"/>
      </w:pPr>
      <w:r>
        <w:separator/>
      </w:r>
    </w:p>
  </w:footnote>
  <w:footnote w:type="continuationSeparator" w:id="0">
    <w:p w:rsidR="0087326B" w:rsidRDefault="0087326B" w:rsidP="00AD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1D211A"/>
    <w:multiLevelType w:val="hybridMultilevel"/>
    <w:tmpl w:val="7E3EA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B55"/>
    <w:rsid w:val="0005060D"/>
    <w:rsid w:val="00087588"/>
    <w:rsid w:val="00196ED3"/>
    <w:rsid w:val="001A4162"/>
    <w:rsid w:val="001E76CD"/>
    <w:rsid w:val="001F5FD4"/>
    <w:rsid w:val="002A368D"/>
    <w:rsid w:val="002B1455"/>
    <w:rsid w:val="002F55C2"/>
    <w:rsid w:val="00320AE2"/>
    <w:rsid w:val="00326EC6"/>
    <w:rsid w:val="00336DB8"/>
    <w:rsid w:val="00385DBC"/>
    <w:rsid w:val="00393FFE"/>
    <w:rsid w:val="003D2C64"/>
    <w:rsid w:val="003D76F8"/>
    <w:rsid w:val="0043452F"/>
    <w:rsid w:val="004A181D"/>
    <w:rsid w:val="0057232B"/>
    <w:rsid w:val="005D3C34"/>
    <w:rsid w:val="005E41DF"/>
    <w:rsid w:val="00621DBE"/>
    <w:rsid w:val="006455E9"/>
    <w:rsid w:val="00680F4F"/>
    <w:rsid w:val="006A0ACA"/>
    <w:rsid w:val="006E1F05"/>
    <w:rsid w:val="006F1A42"/>
    <w:rsid w:val="006F72F2"/>
    <w:rsid w:val="00720820"/>
    <w:rsid w:val="00744B40"/>
    <w:rsid w:val="007469C7"/>
    <w:rsid w:val="0079581D"/>
    <w:rsid w:val="007D2AD9"/>
    <w:rsid w:val="007D4559"/>
    <w:rsid w:val="0087326B"/>
    <w:rsid w:val="0088191E"/>
    <w:rsid w:val="00885D10"/>
    <w:rsid w:val="008E12DE"/>
    <w:rsid w:val="00935C19"/>
    <w:rsid w:val="00963A09"/>
    <w:rsid w:val="009658D0"/>
    <w:rsid w:val="00973A07"/>
    <w:rsid w:val="00981C50"/>
    <w:rsid w:val="009A0444"/>
    <w:rsid w:val="009D6C2F"/>
    <w:rsid w:val="009F7180"/>
    <w:rsid w:val="00A1018A"/>
    <w:rsid w:val="00A27139"/>
    <w:rsid w:val="00AD65EA"/>
    <w:rsid w:val="00AF3ED4"/>
    <w:rsid w:val="00B01B55"/>
    <w:rsid w:val="00B13FFA"/>
    <w:rsid w:val="00B35044"/>
    <w:rsid w:val="00B42CC9"/>
    <w:rsid w:val="00B87CCD"/>
    <w:rsid w:val="00BA175D"/>
    <w:rsid w:val="00BD4E9C"/>
    <w:rsid w:val="00BF6CCC"/>
    <w:rsid w:val="00C2387D"/>
    <w:rsid w:val="00C31690"/>
    <w:rsid w:val="00C75F2C"/>
    <w:rsid w:val="00C84A51"/>
    <w:rsid w:val="00CF54D7"/>
    <w:rsid w:val="00D10464"/>
    <w:rsid w:val="00D2144F"/>
    <w:rsid w:val="00D67EAB"/>
    <w:rsid w:val="00E238DF"/>
    <w:rsid w:val="00E361DD"/>
    <w:rsid w:val="00E76FFE"/>
    <w:rsid w:val="00E812B6"/>
    <w:rsid w:val="00EE65B1"/>
    <w:rsid w:val="00F36314"/>
    <w:rsid w:val="00F7440E"/>
    <w:rsid w:val="00F830E0"/>
    <w:rsid w:val="00FC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D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5D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5D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5D1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5D1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5D1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621DB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621D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1DB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8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14</Pages>
  <Words>4517</Words>
  <Characters>25748</Characters>
  <Application>Microsoft Office Outlook</Application>
  <DocSecurity>0</DocSecurity>
  <Lines>0</Lines>
  <Paragraphs>0</Paragraphs>
  <ScaleCrop>false</ScaleCrop>
  <Company>MFNSO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Труженник</cp:lastModifiedBy>
  <cp:revision>20</cp:revision>
  <cp:lastPrinted>2017-06-13T04:49:00Z</cp:lastPrinted>
  <dcterms:created xsi:type="dcterms:W3CDTF">2017-06-05T04:15:00Z</dcterms:created>
  <dcterms:modified xsi:type="dcterms:W3CDTF">2020-07-13T04:08:00Z</dcterms:modified>
</cp:coreProperties>
</file>