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2060"/>
  <w:body>
    <w:p w:rsidR="003A3D84" w:rsidRPr="003A3D84" w:rsidRDefault="001D1C92" w:rsidP="003A3D84">
      <w:pPr>
        <w:pStyle w:val="ac"/>
        <w:jc w:val="center"/>
        <w:rPr>
          <w:rFonts w:ascii="Times New Roman" w:hAnsi="Times New Roman" w:cs="Times New Roman"/>
          <w:b/>
          <w:snapToGrid w:val="0"/>
          <w:sz w:val="28"/>
          <w:szCs w:val="28"/>
        </w:rPr>
      </w:pPr>
      <w:r w:rsidRPr="00E1549C">
        <w:rPr>
          <w:rFonts w:ascii="Times New Roman" w:hAnsi="Times New Roman" w:cs="Times New Roman"/>
          <w:bCs/>
          <w:i/>
          <w:kern w:val="2"/>
        </w:rPr>
        <w:br/>
      </w:r>
      <w:r w:rsidR="003A3D84" w:rsidRPr="003A3D84">
        <w:rPr>
          <w:rFonts w:ascii="Times New Roman" w:hAnsi="Times New Roman" w:cs="Times New Roman"/>
          <w:b/>
          <w:snapToGrid w:val="0"/>
          <w:sz w:val="28"/>
          <w:szCs w:val="28"/>
        </w:rPr>
        <w:t>АДМИНИСТРАЦИЯ</w:t>
      </w:r>
    </w:p>
    <w:p w:rsidR="003A3D84" w:rsidRPr="003A3D84" w:rsidRDefault="00AA13C7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ПРОЛЕТАРСКОГО</w:t>
      </w:r>
      <w:r w:rsidR="003A3D84" w:rsidRPr="003A3D84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3A3D84" w:rsidRPr="003A3D84" w:rsidRDefault="003A3D84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84">
        <w:rPr>
          <w:rFonts w:ascii="Times New Roman" w:hAnsi="Times New Roman" w:cs="Times New Roman"/>
          <w:b/>
          <w:sz w:val="28"/>
          <w:szCs w:val="28"/>
        </w:rPr>
        <w:t>ОРДЫНСКОГО РАЙОНА НОВОСИБИРСКОЙ ОБЛАСТИ</w:t>
      </w:r>
    </w:p>
    <w:p w:rsidR="003A3D84" w:rsidRPr="003A3D84" w:rsidRDefault="003A3D84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D84" w:rsidRPr="003A3D84" w:rsidRDefault="003A3D84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84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A3D84" w:rsidRPr="003A3D84" w:rsidRDefault="003A3D84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D84" w:rsidRPr="003A3D84" w:rsidRDefault="003A3D84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3D84" w:rsidRPr="003A3D84" w:rsidRDefault="008A392D" w:rsidP="003A3D84">
      <w:pPr>
        <w:pStyle w:val="ac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3A3D84" w:rsidRPr="003A3D8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12</w:t>
      </w:r>
      <w:r w:rsidR="003A3D84" w:rsidRPr="003A3D84">
        <w:rPr>
          <w:rFonts w:ascii="Times New Roman" w:hAnsi="Times New Roman" w:cs="Times New Roman"/>
          <w:b/>
          <w:sz w:val="28"/>
          <w:szCs w:val="28"/>
        </w:rPr>
        <w:t xml:space="preserve">.2020                                                                                 № </w:t>
      </w:r>
      <w:r w:rsidR="00AA13C7">
        <w:rPr>
          <w:rFonts w:ascii="Times New Roman" w:hAnsi="Times New Roman" w:cs="Times New Roman"/>
          <w:b/>
          <w:sz w:val="28"/>
          <w:szCs w:val="28"/>
        </w:rPr>
        <w:t>82/1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2"/>
          <w:sz w:val="20"/>
          <w:szCs w:val="20"/>
        </w:rPr>
      </w:pP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ОБ УТВЕРЖДЕНИИ ТРЕБОВАНИЙ К ПОРЯДКУ, ФОРМЕ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И СРОКАМ ИНФОРМИ</w:t>
      </w:r>
      <w:bookmarkStart w:id="0" w:name="_GoBack"/>
      <w:bookmarkEnd w:id="0"/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ФОНДА СОЦИАЛЬНОГО ИСПОЛЬЗОВАНИЯ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8A392D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1549C">
        <w:rPr>
          <w:rFonts w:ascii="Times New Roman" w:hAnsi="Times New Roman" w:cs="Times New Roman"/>
          <w:kern w:val="2"/>
          <w:sz w:val="28"/>
          <w:szCs w:val="28"/>
        </w:rPr>
        <w:t>В соответствии с частью 6 статьи 91</w:t>
      </w:r>
      <w:r w:rsidR="00F0317D">
        <w:rPr>
          <w:rFonts w:ascii="Times New Roman" w:hAnsi="Times New Roman" w:cs="Times New Roman"/>
          <w:kern w:val="2"/>
          <w:sz w:val="28"/>
          <w:szCs w:val="28"/>
        </w:rPr>
        <w:t>.</w:t>
      </w:r>
      <w:r w:rsidRPr="00F0317D">
        <w:rPr>
          <w:rFonts w:ascii="Times New Roman" w:hAnsi="Times New Roman" w:cs="Times New Roman"/>
          <w:kern w:val="2"/>
          <w:sz w:val="28"/>
          <w:szCs w:val="28"/>
        </w:rPr>
        <w:t>14</w:t>
      </w:r>
      <w:r w:rsidRPr="00E1549C">
        <w:rPr>
          <w:rFonts w:ascii="Times New Roman" w:hAnsi="Times New Roman" w:cs="Times New Roman"/>
          <w:kern w:val="2"/>
          <w:sz w:val="28"/>
          <w:szCs w:val="28"/>
        </w:rPr>
        <w:t xml:space="preserve"> </w:t>
      </w:r>
      <w:r w:rsidR="00F0317D">
        <w:rPr>
          <w:rFonts w:ascii="Times New Roman" w:hAnsi="Times New Roman" w:cs="Times New Roman"/>
          <w:kern w:val="2"/>
          <w:sz w:val="28"/>
          <w:szCs w:val="28"/>
        </w:rPr>
        <w:t xml:space="preserve"> № 188-ФЗ </w:t>
      </w:r>
      <w:r w:rsidRPr="00E1549C">
        <w:rPr>
          <w:rFonts w:ascii="Times New Roman" w:hAnsi="Times New Roman" w:cs="Times New Roman"/>
          <w:kern w:val="2"/>
          <w:sz w:val="28"/>
          <w:szCs w:val="28"/>
        </w:rPr>
        <w:t>Жилищного кодекса Российской Федерации</w:t>
      </w:r>
      <w:r w:rsidR="00F0317D">
        <w:rPr>
          <w:rFonts w:ascii="Times New Roman" w:hAnsi="Times New Roman" w:cs="Times New Roman"/>
          <w:kern w:val="2"/>
          <w:sz w:val="28"/>
          <w:szCs w:val="28"/>
        </w:rPr>
        <w:t xml:space="preserve"> от 29.12.2004 г. </w:t>
      </w:r>
      <w:r w:rsidR="00F03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(введен</w:t>
      </w:r>
      <w:r w:rsidR="00F0317D" w:rsidRPr="00F03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Федеральным </w:t>
      </w:r>
      <w:hyperlink r:id="rId7" w:anchor="dst100049" w:history="1">
        <w:r w:rsidR="00F0317D" w:rsidRPr="00F0317D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законом</w:t>
        </w:r>
      </w:hyperlink>
      <w:r w:rsidR="00F0317D" w:rsidRPr="00F03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от 21.07.2014 N 217-ФЗ)</w:t>
      </w:r>
      <w:r w:rsidRPr="00E1549C">
        <w:rPr>
          <w:rFonts w:ascii="Times New Roman" w:hAnsi="Times New Roman" w:cs="Times New Roman"/>
          <w:kern w:val="2"/>
          <w:sz w:val="28"/>
          <w:szCs w:val="28"/>
        </w:rPr>
        <w:t xml:space="preserve">, Федеральным законом от 6 октября 2003 года № 131-ФЗ «Об общих принципах организации местного самоуправления в Российской Федерации», Устава </w:t>
      </w:r>
      <w:r w:rsidR="00AA13C7">
        <w:rPr>
          <w:rFonts w:ascii="Times New Roman" w:hAnsi="Times New Roman" w:cs="Times New Roman"/>
          <w:kern w:val="2"/>
          <w:sz w:val="28"/>
          <w:szCs w:val="28"/>
        </w:rPr>
        <w:t xml:space="preserve"> Пролетарского</w:t>
      </w:r>
      <w:r w:rsidR="00686A35">
        <w:rPr>
          <w:rFonts w:ascii="Times New Roman" w:hAnsi="Times New Roman" w:cs="Times New Roman"/>
          <w:kern w:val="2"/>
          <w:sz w:val="28"/>
          <w:szCs w:val="28"/>
        </w:rPr>
        <w:t xml:space="preserve"> сельсовета Ордынского района Новосибирской области </w:t>
      </w:r>
    </w:p>
    <w:p w:rsidR="001D1C92" w:rsidRPr="00E1549C" w:rsidRDefault="00686A35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kern w:val="2"/>
          <w:sz w:val="28"/>
          <w:szCs w:val="28"/>
        </w:rPr>
        <w:t>ПОСТАНОВЛЯЕТ</w:t>
      </w:r>
      <w:r w:rsidR="001D1C92" w:rsidRPr="00E1549C">
        <w:rPr>
          <w:rFonts w:ascii="Times New Roman" w:hAnsi="Times New Roman" w:cs="Times New Roman"/>
          <w:kern w:val="2"/>
          <w:sz w:val="28"/>
          <w:szCs w:val="28"/>
        </w:rPr>
        <w:t xml:space="preserve">: </w:t>
      </w:r>
    </w:p>
    <w:p w:rsidR="003A3D84" w:rsidRDefault="001D1C92" w:rsidP="00AA13C7">
      <w:pPr>
        <w:pStyle w:val="ConsPlusTitle"/>
        <w:widowControl/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E1549C">
        <w:rPr>
          <w:rFonts w:ascii="Times New Roman" w:hAnsi="Times New Roman" w:cs="Times New Roman"/>
          <w:b w:val="0"/>
          <w:kern w:val="2"/>
          <w:sz w:val="28"/>
          <w:szCs w:val="28"/>
        </w:rPr>
        <w:t>1. Утвердить</w:t>
      </w:r>
      <w:r w:rsidRPr="00E1549C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</w:t>
      </w:r>
      <w:r w:rsidRPr="00E1549C">
        <w:rPr>
          <w:rFonts w:ascii="Times New Roman" w:eastAsiaTheme="minorHAnsi" w:hAnsi="Times New Roman" w:cs="Times New Roman"/>
          <w:b w:val="0"/>
          <w:kern w:val="2"/>
          <w:sz w:val="28"/>
          <w:szCs w:val="28"/>
          <w:lang w:eastAsia="en-US"/>
        </w:rPr>
        <w:t xml:space="preserve">требования 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</w:t>
      </w:r>
      <w:r w:rsidRPr="00E1549C">
        <w:rPr>
          <w:rFonts w:ascii="Times New Roman" w:hAnsi="Times New Roman" w:cs="Times New Roman"/>
          <w:b w:val="0"/>
          <w:kern w:val="2"/>
          <w:sz w:val="28"/>
          <w:szCs w:val="28"/>
        </w:rPr>
        <w:t>(прилагаются).</w:t>
      </w:r>
    </w:p>
    <w:p w:rsidR="001D1C92" w:rsidRPr="00E1549C" w:rsidRDefault="001D1C92" w:rsidP="00AA13C7">
      <w:pPr>
        <w:pStyle w:val="ConsPlusTitle"/>
        <w:widowControl/>
        <w:jc w:val="both"/>
        <w:rPr>
          <w:rFonts w:ascii="Times New Roman" w:hAnsi="Times New Roman" w:cs="Times New Roman"/>
          <w:b w:val="0"/>
          <w:kern w:val="2"/>
          <w:sz w:val="28"/>
          <w:szCs w:val="28"/>
        </w:rPr>
      </w:pPr>
      <w:r w:rsidRPr="00E1549C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2. Настоящее </w:t>
      </w:r>
      <w:r>
        <w:rPr>
          <w:rFonts w:ascii="Times New Roman" w:hAnsi="Times New Roman" w:cs="Times New Roman"/>
          <w:b w:val="0"/>
          <w:kern w:val="2"/>
          <w:sz w:val="28"/>
          <w:szCs w:val="28"/>
        </w:rPr>
        <w:t>постановление</w:t>
      </w:r>
      <w:r w:rsidRPr="00E1549C">
        <w:rPr>
          <w:rFonts w:ascii="Times New Roman" w:hAnsi="Times New Roman" w:cs="Times New Roman"/>
          <w:b w:val="0"/>
          <w:kern w:val="2"/>
          <w:sz w:val="28"/>
          <w:szCs w:val="28"/>
        </w:rPr>
        <w:t xml:space="preserve"> вступает в силу после дня его официального опубликования.</w:t>
      </w:r>
    </w:p>
    <w:p w:rsidR="003A3D84" w:rsidRPr="003A3D84" w:rsidRDefault="003A3D84" w:rsidP="003A3D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Pr="003A3D84">
        <w:rPr>
          <w:rFonts w:ascii="Times New Roman" w:hAnsi="Times New Roman" w:cs="Times New Roman"/>
          <w:sz w:val="28"/>
          <w:szCs w:val="28"/>
        </w:rPr>
        <w:t>3. Опубликовать данное постановление в периодическом</w:t>
      </w:r>
      <w:r w:rsidR="00AA13C7">
        <w:rPr>
          <w:rFonts w:ascii="Times New Roman" w:hAnsi="Times New Roman" w:cs="Times New Roman"/>
          <w:sz w:val="28"/>
          <w:szCs w:val="28"/>
        </w:rPr>
        <w:t xml:space="preserve"> печатном издании «Пролетарский</w:t>
      </w:r>
      <w:r w:rsidRPr="003A3D84">
        <w:rPr>
          <w:rFonts w:ascii="Times New Roman" w:hAnsi="Times New Roman" w:cs="Times New Roman"/>
          <w:sz w:val="28"/>
          <w:szCs w:val="28"/>
        </w:rPr>
        <w:t xml:space="preserve"> вестник» и разместить на официальном са</w:t>
      </w:r>
      <w:r w:rsidR="00AA13C7">
        <w:rPr>
          <w:rFonts w:ascii="Times New Roman" w:hAnsi="Times New Roman" w:cs="Times New Roman"/>
          <w:sz w:val="28"/>
          <w:szCs w:val="28"/>
        </w:rPr>
        <w:t>йте администрации Пролетарского</w:t>
      </w:r>
      <w:r w:rsidRPr="003A3D84">
        <w:rPr>
          <w:rFonts w:ascii="Times New Roman" w:hAnsi="Times New Roman" w:cs="Times New Roman"/>
          <w:sz w:val="28"/>
          <w:szCs w:val="28"/>
        </w:rPr>
        <w:t xml:space="preserve"> сельсовета</w:t>
      </w:r>
      <w:r w:rsidR="00AA13C7">
        <w:rPr>
          <w:rFonts w:ascii="Times New Roman" w:hAnsi="Times New Roman" w:cs="Times New Roman"/>
          <w:sz w:val="28"/>
          <w:szCs w:val="28"/>
        </w:rPr>
        <w:t xml:space="preserve"> Ордынского района Новосибирской области</w:t>
      </w:r>
      <w:r w:rsidRPr="003A3D84">
        <w:rPr>
          <w:rFonts w:ascii="Times New Roman" w:hAnsi="Times New Roman" w:cs="Times New Roman"/>
          <w:sz w:val="28"/>
          <w:szCs w:val="28"/>
        </w:rPr>
        <w:t>.</w:t>
      </w:r>
    </w:p>
    <w:p w:rsidR="003A3D84" w:rsidRPr="003A3D84" w:rsidRDefault="003A3D84" w:rsidP="003A3D84">
      <w:pPr>
        <w:rPr>
          <w:rFonts w:ascii="Times New Roman" w:hAnsi="Times New Roman" w:cs="Times New Roman"/>
          <w:sz w:val="28"/>
          <w:szCs w:val="28"/>
        </w:rPr>
      </w:pPr>
      <w:r w:rsidRPr="003A3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13C7" w:rsidRDefault="00AA13C7" w:rsidP="00AA13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Пролетарского</w:t>
      </w:r>
      <w:r w:rsidR="003A3D84" w:rsidRPr="003A3D84">
        <w:rPr>
          <w:rFonts w:ascii="Times New Roman" w:hAnsi="Times New Roman" w:cs="Times New Roman"/>
          <w:sz w:val="28"/>
          <w:szCs w:val="28"/>
        </w:rPr>
        <w:t xml:space="preserve"> сельсовета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AA13C7" w:rsidRDefault="00AA13C7" w:rsidP="00AA13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Ордынского района</w:t>
      </w:r>
    </w:p>
    <w:p w:rsidR="00AA13C7" w:rsidRPr="003A3D84" w:rsidRDefault="00AA13C7" w:rsidP="00AA13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3A3D84" w:rsidRPr="003A3D84" w:rsidRDefault="003A3D84" w:rsidP="003A3D84">
      <w:pPr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:rsidR="003A3D84" w:rsidRDefault="003A3D84" w:rsidP="003A3D84">
      <w:pPr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jc w:val="right"/>
        <w:tblLook w:val="00A0"/>
      </w:tblPr>
      <w:tblGrid>
        <w:gridCol w:w="6091"/>
      </w:tblGrid>
      <w:tr w:rsidR="001D1C92" w:rsidRPr="00E1549C" w:rsidTr="0020098F">
        <w:trPr>
          <w:jc w:val="right"/>
        </w:trPr>
        <w:tc>
          <w:tcPr>
            <w:tcW w:w="6091" w:type="dxa"/>
          </w:tcPr>
          <w:p w:rsidR="001D1C92" w:rsidRPr="003A3D84" w:rsidRDefault="003A3D84" w:rsidP="003A3D84">
            <w:pPr>
              <w:pStyle w:val="ac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>УТ</w:t>
            </w:r>
            <w:r w:rsidR="001D1C92"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ВЕРЖДЕНО</w:t>
            </w:r>
          </w:p>
          <w:p w:rsidR="003A3D84" w:rsidRDefault="001D1C92" w:rsidP="003A3D84">
            <w:pPr>
              <w:pStyle w:val="ac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постановлением </w:t>
            </w:r>
            <w:r w:rsidR="00686A35"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администрации </w:t>
            </w:r>
          </w:p>
          <w:p w:rsidR="003A3D84" w:rsidRDefault="00AA13C7" w:rsidP="003A3D84">
            <w:pPr>
              <w:pStyle w:val="ac"/>
              <w:jc w:val="right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Пролетарского</w:t>
            </w:r>
            <w:r w:rsidR="00686A35"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сельсовета </w:t>
            </w:r>
          </w:p>
          <w:p w:rsidR="001D1C92" w:rsidRPr="003A3D84" w:rsidRDefault="003A3D84" w:rsidP="003A3D84">
            <w:pPr>
              <w:pStyle w:val="ac"/>
              <w:jc w:val="right"/>
              <w:rPr>
                <w:rFonts w:ascii="Times New Roman" w:hAnsi="Times New Roman" w:cs="Times New Roman"/>
                <w:i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686A35"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>рдынского района Новосибирской области</w:t>
            </w:r>
          </w:p>
          <w:p w:rsidR="001D1C92" w:rsidRPr="00E1549C" w:rsidRDefault="00AA13C7" w:rsidP="008A392D">
            <w:pPr>
              <w:ind w:left="2333" w:hanging="36"/>
              <w:rPr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                  </w:t>
            </w:r>
            <w:r w:rsidR="002E47C8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 w:rsidR="001D1C92" w:rsidRP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>о</w:t>
            </w:r>
            <w:r w:rsid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т </w:t>
            </w:r>
            <w:r w:rsidR="008A39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21.12.</w:t>
            </w:r>
            <w:r w:rsid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8A392D">
              <w:rPr>
                <w:rFonts w:ascii="Times New Roman" w:hAnsi="Times New Roman" w:cs="Times New Roman"/>
                <w:kern w:val="2"/>
                <w:sz w:val="24"/>
                <w:szCs w:val="24"/>
              </w:rPr>
              <w:t>20</w:t>
            </w:r>
            <w:r w:rsidR="003A3D84"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 г. № </w:t>
            </w:r>
            <w:r w:rsidR="002E47C8">
              <w:rPr>
                <w:rFonts w:ascii="Times New Roman" w:hAnsi="Times New Roman" w:cs="Times New Roman"/>
                <w:kern w:val="2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2/1</w:t>
            </w:r>
          </w:p>
        </w:tc>
      </w:tr>
    </w:tbl>
    <w:p w:rsidR="001D1C92" w:rsidRPr="00E1549C" w:rsidRDefault="001D1C92" w:rsidP="001D1C92">
      <w:pPr>
        <w:pStyle w:val="ConsPlusTitle"/>
        <w:widowControl/>
        <w:jc w:val="center"/>
        <w:rPr>
          <w:rFonts w:ascii="Times New Roman" w:hAnsi="Times New Roman" w:cs="Times New Roman"/>
          <w:kern w:val="2"/>
          <w:sz w:val="28"/>
          <w:szCs w:val="28"/>
        </w:rPr>
      </w:pP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 xml:space="preserve">ТРЕБОВАНИЯ 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b/>
          <w:kern w:val="2"/>
          <w:sz w:val="28"/>
          <w:szCs w:val="28"/>
          <w:lang w:eastAsia="en-US"/>
        </w:rPr>
        <w:t>К ПОРЯДКУ, ФОРМЕ И СРОКАМ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kern w:val="2"/>
          <w:sz w:val="28"/>
          <w:szCs w:val="28"/>
        </w:rPr>
      </w:pP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E1549C">
        <w:rPr>
          <w:rFonts w:ascii="Times New Roman" w:hAnsi="Times New Roman" w:cs="Times New Roman"/>
          <w:kern w:val="2"/>
          <w:sz w:val="28"/>
          <w:szCs w:val="28"/>
        </w:rPr>
        <w:t xml:space="preserve">1. Настоящие </w:t>
      </w:r>
      <w:r w:rsidRPr="00E1549C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 xml:space="preserve">требования определяют порядок, форму и сроки информирования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 (в том числе к перечню сведений, периодичности, форме и месту их предоставления, периодичности, </w:t>
      </w:r>
      <w:r w:rsidR="008A392D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 xml:space="preserve"> </w:t>
      </w:r>
      <w:r w:rsidRPr="00E1549C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 xml:space="preserve">форме и месту размещения информации) в </w:t>
      </w:r>
      <w:r w:rsidR="00AA13C7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 xml:space="preserve"> Пролетарском</w:t>
      </w:r>
      <w:r w:rsidR="00686A35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 xml:space="preserve"> сельсовете Ордынского района Новосибирской области </w:t>
      </w:r>
      <w:r w:rsidRPr="00E1549C">
        <w:rPr>
          <w:rFonts w:ascii="Times New Roman" w:eastAsiaTheme="minorHAnsi" w:hAnsi="Times New Roman" w:cs="Times New Roman"/>
          <w:bCs/>
          <w:kern w:val="2"/>
          <w:sz w:val="28"/>
          <w:szCs w:val="28"/>
          <w:lang w:eastAsia="en-US"/>
        </w:rPr>
        <w:t>(далее – Требования)</w:t>
      </w:r>
      <w:r w:rsidRPr="00E1549C">
        <w:rPr>
          <w:rFonts w:ascii="Times New Roman" w:hAnsi="Times New Roman" w:cs="Times New Roman"/>
          <w:kern w:val="2"/>
          <w:sz w:val="28"/>
          <w:szCs w:val="28"/>
        </w:rPr>
        <w:t>.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2. Информирование граждан, принятых на учет нуждающихся в предоставлении жилых помещений по договорам найма жилых помещений жилищного фонда социального использования, о количестве жилых помещений, которые могут быть предоставлены по договорам найма жилых помещений жилищного фонда социального использования, </w:t>
      </w:r>
      <w:r w:rsidRPr="00E1549C">
        <w:rPr>
          <w:rFonts w:ascii="Times New Roman" w:eastAsia="Times New Roman" w:hAnsi="Times New Roman" w:cs="Times New Roman"/>
          <w:kern w:val="2"/>
          <w:sz w:val="28"/>
          <w:szCs w:val="28"/>
        </w:rPr>
        <w:t xml:space="preserve">организует </w:t>
      </w:r>
      <w:r w:rsidRPr="00E1549C">
        <w:rPr>
          <w:rFonts w:ascii="Times New Roman" w:hAnsi="Times New Roman" w:cs="Times New Roman"/>
          <w:bCs/>
          <w:kern w:val="2"/>
          <w:sz w:val="28"/>
          <w:szCs w:val="28"/>
        </w:rPr>
        <w:t xml:space="preserve">администрация </w:t>
      </w:r>
      <w:r w:rsidR="00AA13C7">
        <w:rPr>
          <w:rFonts w:ascii="Times New Roman" w:hAnsi="Times New Roman" w:cs="Times New Roman"/>
          <w:bCs/>
          <w:kern w:val="2"/>
          <w:sz w:val="28"/>
          <w:szCs w:val="28"/>
        </w:rPr>
        <w:t xml:space="preserve"> Пролетарского</w:t>
      </w:r>
      <w:r w:rsidR="00686A35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сельсовета Ордынского района Новосибирской области 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(далее – администрация).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3. Наймодатели по договорам найма жилых помещений жилищного фонда социального использования (за исключением случая, когда наймодателем является администрация), предоставляющие или имеющие намерение предоставлять на территории </w:t>
      </w:r>
      <w:r w:rsidR="00AA13C7">
        <w:rPr>
          <w:rFonts w:ascii="Times New Roman" w:hAnsi="Times New Roman" w:cs="Times New Roman"/>
          <w:bCs/>
          <w:kern w:val="2"/>
          <w:sz w:val="28"/>
          <w:szCs w:val="28"/>
        </w:rPr>
        <w:t>Пролетарского</w:t>
      </w:r>
      <w:r w:rsidR="00686A35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сельсовета Ордынского района Новосибирской области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жилые помещения по указанному основанию (далее – наймодатели), предоставляют в администрацию следующую информацию: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1) сведения о наймодателе: наименование, юридический и почтовый адрес, номера контактных телефонов (при наличии), адрес официального сайта в информационно-телекоммуникационной сети «Интернет» </w:t>
      </w:r>
      <w:r w:rsidRPr="00E1549C">
        <w:rPr>
          <w:rFonts w:ascii="Times New Roman" w:eastAsia="Times New Roman" w:hAnsi="Times New Roman" w:cs="Times New Roman"/>
          <w:kern w:val="2"/>
          <w:sz w:val="28"/>
          <w:szCs w:val="28"/>
        </w:rPr>
        <w:t>(далее – сеть «Интернет») (при наличии),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адрес электронной почты (при наличии), режим работы, наименование и реквизиты документа, подтверждающего 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lastRenderedPageBreak/>
        <w:t>полномочия лица на заключение договоров найма жилых помещений жилищного фонда социального использования;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2) сведения об общем количестве жилых помещений, которые могут быть представлены наймодателем, с указанием места их нахождения, количества и площадей квартир с различным количеством комнат по этажам наемных домов социального использования;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3) сведения о дате начала наймодателем приема заявлений граждан о предоставлении жилых помещений по договорам найма жилых помещений жилищного фонда социального использования.</w:t>
      </w:r>
    </w:p>
    <w:p w:rsidR="001D1C92" w:rsidRPr="007261C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261C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4. Информация, указанная в пункте 3 настоящих Требований, представляется наймодателем в администрацию:</w:t>
      </w:r>
    </w:p>
    <w:p w:rsidR="001D1C92" w:rsidRPr="007261C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261C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1) на бумажном носителе за подписью наймодателя или уполномоченного им лица и оттиском печати наймодателя (при наличии печати);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7261C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2) </w:t>
      </w:r>
      <w:r w:rsidR="008163DD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="00FF64D2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в электронном виде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1549C">
        <w:rPr>
          <w:rFonts w:ascii="Times New Roman" w:eastAsia="Calibri" w:hAnsi="Times New Roman" w:cs="Times New Roman"/>
          <w:kern w:val="2"/>
          <w:sz w:val="28"/>
          <w:szCs w:val="28"/>
        </w:rPr>
        <w:t>в формате doc, docx, xls, xlsx или rtf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.</w:t>
      </w:r>
      <w:bookmarkStart w:id="1" w:name="Par9"/>
      <w:bookmarkEnd w:id="1"/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5. Информация, указанная в пункте 3 настоящих Требований, предоставляется наймодателями: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1) первоначально – в течение 30 календарных дней со дня учета в муниципальном реестре наемных домов социального использования: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а) земельного участка, предоставленного или предназначенного в соответствии с земельным законодательством для строительства наемного дома социального использования;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б) наемного дома социального использования (в случае если разрешение на ввод в эксплуатацию наемного дома социального использования получено на момент вступления в силу настоящих Требований);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2) в последующем – не позднее </w:t>
      </w:r>
      <w:r w:rsidR="007261C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одного рабочего дня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</w:t>
      </w:r>
      <w:r w:rsidR="007261CC"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следующ</w:t>
      </w:r>
      <w:r w:rsidR="007261C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его</w:t>
      </w:r>
      <w:r w:rsidR="007261CC"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за днем изменения такой информации.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6. Ответственность за полноту и достоверность информации, указанной в пункте 3 настоящих Требований, несет наймодатель.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7. Должностное лицо (должностные лица) администрации, уполномоченное (уполномоченные) правовым актом администрации, ежеквартально не позднее </w:t>
      </w:r>
      <w:r w:rsidR="008163DD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10</w:t>
      </w:r>
      <w:r w:rsidR="008163DD"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числа первого месяца соответствующего квартала обеспечивают: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1) подготовку текста информационного сообщения о количестве жилых помещений, которые могут быть предоставлены по договорам найма жилых помещений жилищного фонда социального использования (далее – информационное сообщение);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2) </w:t>
      </w:r>
      <w:r w:rsidR="00FF64D2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размещение </w:t>
      </w:r>
      <w:r w:rsidR="00FF64D2"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текста информационного сообщения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 в сети «Интернет» на официальном сайте администрации по адресу</w:t>
      </w:r>
      <w:r w:rsidR="003A3D84" w:rsidRPr="003A3D84">
        <w:t xml:space="preserve"> </w:t>
      </w:r>
      <w:r w:rsidR="00AA13C7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http://</w:t>
      </w:r>
      <w:r w:rsidR="00AA13C7">
        <w:rPr>
          <w:rFonts w:ascii="Times New Roman" w:eastAsiaTheme="minorHAnsi" w:hAnsi="Times New Roman" w:cs="Times New Roman"/>
          <w:kern w:val="2"/>
          <w:sz w:val="28"/>
          <w:szCs w:val="28"/>
          <w:lang w:val="en-US" w:eastAsia="en-US"/>
        </w:rPr>
        <w:t>prolet</w:t>
      </w:r>
      <w:r w:rsidR="003A3D84" w:rsidRPr="003A3D84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.nso.ru/</w:t>
      </w: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;</w:t>
      </w:r>
    </w:p>
    <w:p w:rsidR="001D1C92" w:rsidRPr="00E1549C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3) размещение информации на информационном стенде в помещении администрации, предназначенном для приема документов для постановки на учет граждан, нуждающихся в предоставлении жилых помещений по договорам найма жилых помещений жилищного фонда социального использования.</w:t>
      </w:r>
    </w:p>
    <w:p w:rsidR="001D1C92" w:rsidRPr="0097727E" w:rsidRDefault="001D1C92" w:rsidP="001D1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 w:rsidRPr="00E1549C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lastRenderedPageBreak/>
        <w:t xml:space="preserve">8. Информация, указанная в пункте 3 настоящих Требований, может размещаться наймодателем на его официальном сайте в сети «Интернет», а также подлежит размещению на информационном стенде в помещении наймодателя, предназначенном для приема заявлений граждан о </w:t>
      </w:r>
      <w:r w:rsidRPr="0097727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предоставлении жилого помещения по договору найма жилого помещения жилищного фонда социального использования, и должна обновляться не позднее </w:t>
      </w:r>
      <w:r w:rsidR="00956A04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одного </w:t>
      </w:r>
      <w:r w:rsidR="00FF64D2" w:rsidRPr="0097727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рабочего дня</w:t>
      </w:r>
      <w:r w:rsidRPr="0097727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, </w:t>
      </w:r>
      <w:r w:rsidR="00FF64D2" w:rsidRPr="0097727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 xml:space="preserve">следующего </w:t>
      </w:r>
      <w:r w:rsidRPr="0097727E"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за днем изменения такой информации.</w:t>
      </w:r>
    </w:p>
    <w:p w:rsidR="001D1C92" w:rsidRPr="0097727E" w:rsidRDefault="0082458A" w:rsidP="009772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9. В случае обращения гражданина, принятого на учет нуждающихся в предоставлении жилых помещений по договорам найма жилых помещений жилищного фонда социального использования, к наймодателю за получением информации, указанной в пункте 3 настоящих Требований, наймодатель обязан предоставить гражданину указанную информацию:</w:t>
      </w:r>
    </w:p>
    <w:p w:rsidR="009E40A2" w:rsidRDefault="0082458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2"/>
          <w:sz w:val="28"/>
          <w:szCs w:val="28"/>
          <w:lang w:eastAsia="en-US"/>
        </w:rPr>
        <w:t>1) при личном обращении – в устной форме непосредственно после обращения;</w:t>
      </w:r>
    </w:p>
    <w:p w:rsidR="009E40A2" w:rsidRPr="00355871" w:rsidRDefault="0082458A" w:rsidP="009E4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2) </w:t>
      </w: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при письменном обращении - в течение </w:t>
      </w:r>
      <w:r w:rsidR="00355871"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со дня его поступления посредством направления почтового</w:t>
      </w:r>
      <w:r w:rsidR="00BB0E30"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отправления в адрес гражданина</w:t>
      </w: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>. В письменном запросе, подписанном гражданином, указываются наймодатель, в адрес которого направляется запрос, фамилия, имя и отчество гражданина, излагается суть заявления, а также в случае направления письменного запроса наймодателю указывается почтовый адрес, по котор</w:t>
      </w:r>
      <w:r w:rsidR="00BB0E30"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>ому должен быть направлен ответ</w:t>
      </w: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:rsidR="009E40A2" w:rsidRPr="00355871" w:rsidRDefault="0082458A" w:rsidP="009E40A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при запросе в электронной форме (по электронной почте) - в течение </w:t>
      </w:r>
      <w:r w:rsidR="00355871"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рабочих дней со дня поступления запроса. При этом ответ на запрос в электронном виде направляется по электронной почте и должен содержать текст запроса гражданина, запрашиваемую информацию в объеме, указанном в </w:t>
      </w:r>
      <w:hyperlink r:id="rId8" w:history="1">
        <w:r w:rsidR="0097727E" w:rsidRPr="00355871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пункте 3</w:t>
        </w:r>
      </w:hyperlink>
      <w:r w:rsidR="0097727E" w:rsidRPr="0035587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настоящих Требований, фамилию, имя, отчество и должность сотрудника наймодателя, направляющего информацию заявителю.</w:t>
      </w:r>
    </w:p>
    <w:p w:rsidR="0062735F" w:rsidRDefault="0062735F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2" w:name="Par6"/>
      <w:bookmarkStart w:id="3" w:name="Par8"/>
      <w:bookmarkEnd w:id="2"/>
      <w:bookmarkEnd w:id="3"/>
    </w:p>
    <w:sectPr w:rsidR="0062735F" w:rsidSect="00602F3E">
      <w:headerReference w:type="default" r:id="rId9"/>
      <w:pgSz w:w="11906" w:h="16838"/>
      <w:pgMar w:top="851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1B49" w:rsidRDefault="00841B49" w:rsidP="008853C0">
      <w:pPr>
        <w:spacing w:after="0" w:line="240" w:lineRule="auto"/>
      </w:pPr>
      <w:r>
        <w:separator/>
      </w:r>
    </w:p>
  </w:endnote>
  <w:endnote w:type="continuationSeparator" w:id="1">
    <w:p w:rsidR="00841B49" w:rsidRDefault="00841B49" w:rsidP="00885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1B49" w:rsidRDefault="00841B49" w:rsidP="008853C0">
      <w:pPr>
        <w:spacing w:after="0" w:line="240" w:lineRule="auto"/>
      </w:pPr>
      <w:r>
        <w:separator/>
      </w:r>
    </w:p>
  </w:footnote>
  <w:footnote w:type="continuationSeparator" w:id="1">
    <w:p w:rsidR="00841B49" w:rsidRDefault="00841B49" w:rsidP="00885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259471"/>
    </w:sdtPr>
    <w:sdtContent>
      <w:p w:rsidR="00C447D7" w:rsidRPr="00C447D7" w:rsidRDefault="00BA5A1E" w:rsidP="00C447D7">
        <w:pPr>
          <w:pStyle w:val="a3"/>
          <w:jc w:val="center"/>
        </w:pPr>
        <w:r>
          <w:fldChar w:fldCharType="begin"/>
        </w:r>
        <w:r w:rsidR="001D1C92">
          <w:instrText>PAGE   \* MERGEFORMAT</w:instrText>
        </w:r>
        <w:r>
          <w:fldChar w:fldCharType="separate"/>
        </w:r>
        <w:r w:rsidR="00F0317D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D1C92"/>
    <w:rsid w:val="00031759"/>
    <w:rsid w:val="00100067"/>
    <w:rsid w:val="00167BF2"/>
    <w:rsid w:val="001836D9"/>
    <w:rsid w:val="00193AEE"/>
    <w:rsid w:val="001D1C92"/>
    <w:rsid w:val="002401FF"/>
    <w:rsid w:val="00255619"/>
    <w:rsid w:val="0028119E"/>
    <w:rsid w:val="00290F31"/>
    <w:rsid w:val="002C647E"/>
    <w:rsid w:val="002C67D6"/>
    <w:rsid w:val="002E47C8"/>
    <w:rsid w:val="003520D4"/>
    <w:rsid w:val="00355871"/>
    <w:rsid w:val="003A3D84"/>
    <w:rsid w:val="003A7493"/>
    <w:rsid w:val="00445ED3"/>
    <w:rsid w:val="005F677E"/>
    <w:rsid w:val="0062735F"/>
    <w:rsid w:val="00665C90"/>
    <w:rsid w:val="00686A35"/>
    <w:rsid w:val="006C09AC"/>
    <w:rsid w:val="007261CC"/>
    <w:rsid w:val="00756C91"/>
    <w:rsid w:val="007F7AA9"/>
    <w:rsid w:val="008163DD"/>
    <w:rsid w:val="0082458A"/>
    <w:rsid w:val="00824B6B"/>
    <w:rsid w:val="00841B49"/>
    <w:rsid w:val="008853C0"/>
    <w:rsid w:val="008A392D"/>
    <w:rsid w:val="00956A04"/>
    <w:rsid w:val="009608A9"/>
    <w:rsid w:val="00972B16"/>
    <w:rsid w:val="0097727E"/>
    <w:rsid w:val="00990245"/>
    <w:rsid w:val="009E40A2"/>
    <w:rsid w:val="00A5617F"/>
    <w:rsid w:val="00AA13C7"/>
    <w:rsid w:val="00AA388A"/>
    <w:rsid w:val="00B417DF"/>
    <w:rsid w:val="00B97AB5"/>
    <w:rsid w:val="00BA5A1E"/>
    <w:rsid w:val="00BB0E30"/>
    <w:rsid w:val="00C214A7"/>
    <w:rsid w:val="00EF3A01"/>
    <w:rsid w:val="00EF6958"/>
    <w:rsid w:val="00F0317D"/>
    <w:rsid w:val="00F47303"/>
    <w:rsid w:val="00F51C34"/>
    <w:rsid w:val="00F5522D"/>
    <w:rsid w:val="00F55B0C"/>
    <w:rsid w:val="00F83FF8"/>
    <w:rsid w:val="00F84C14"/>
    <w:rsid w:val="00F86F95"/>
    <w:rsid w:val="00FC212C"/>
    <w:rsid w:val="00FF6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>
      <o:colormenu v:ext="edit" fillcolor="#00206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1C9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D1C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1D1C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D1C92"/>
    <w:rPr>
      <w:rFonts w:eastAsiaTheme="minorEastAsia"/>
      <w:lang w:eastAsia="ru-RU"/>
    </w:rPr>
  </w:style>
  <w:style w:type="character" w:styleId="a5">
    <w:name w:val="annotation reference"/>
    <w:basedOn w:val="a0"/>
    <w:uiPriority w:val="99"/>
    <w:semiHidden/>
    <w:unhideWhenUsed/>
    <w:rsid w:val="002811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8119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8119E"/>
    <w:rPr>
      <w:rFonts w:eastAsiaTheme="minorEastAsia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2811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28119E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81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119E"/>
    <w:rPr>
      <w:rFonts w:ascii="Tahoma" w:eastAsiaTheme="minorEastAsia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3A3D84"/>
    <w:pPr>
      <w:spacing w:after="0" w:line="240" w:lineRule="auto"/>
    </w:pPr>
    <w:rPr>
      <w:rFonts w:eastAsiaTheme="minorEastAsia"/>
      <w:lang w:eastAsia="ru-RU"/>
    </w:rPr>
  </w:style>
  <w:style w:type="character" w:styleId="ad">
    <w:name w:val="Hyperlink"/>
    <w:basedOn w:val="a0"/>
    <w:uiPriority w:val="99"/>
    <w:semiHidden/>
    <w:unhideWhenUsed/>
    <w:rsid w:val="00F0317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3DD4D014B33D72D3DB1264ED78868499FF853284A9276013B53EA5760D333E06A56574E4F61D49EF83C189324B1C244AFD6FEA8F85467BDDL2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65811/3d0cac60971a511280cbba229d9b6329c07731f7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E6B730-EE7E-4337-B6DC-6F439CC39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1254</Words>
  <Characters>7150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В.Л.</dc:creator>
  <cp:lastModifiedBy>Пользователь Windows</cp:lastModifiedBy>
  <cp:revision>4</cp:revision>
  <cp:lastPrinted>2021-09-29T08:01:00Z</cp:lastPrinted>
  <dcterms:created xsi:type="dcterms:W3CDTF">2020-12-21T04:57:00Z</dcterms:created>
  <dcterms:modified xsi:type="dcterms:W3CDTF">2021-09-29T09:47:00Z</dcterms:modified>
</cp:coreProperties>
</file>