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ПРОЛЕТАРСКОГО СЕЛЬСОВЕТА</w:t>
      </w: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ОРДЫНСКОГО РАЙОНА  НОВОСИБИРСКОЙ ОБЛАСТИ</w:t>
      </w:r>
    </w:p>
    <w:p w:rsidR="003200B8" w:rsidRDefault="003200B8" w:rsidP="003200B8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3200B8" w:rsidRDefault="003200B8" w:rsidP="00320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00B8" w:rsidRDefault="003200B8" w:rsidP="00320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3200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3200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3200B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№55  </w:t>
      </w:r>
    </w:p>
    <w:p w:rsidR="003200B8" w:rsidRDefault="003200B8" w:rsidP="003200B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поселок Пролетарский</w:t>
      </w:r>
    </w:p>
    <w:p w:rsidR="003200B8" w:rsidRDefault="003200B8" w:rsidP="00320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перечень муниципальных услуг, предоставляемых администрацией Пролетарского сельсовета Ордынского района Новосибирской области.</w:t>
      </w:r>
    </w:p>
    <w:p w:rsidR="003200B8" w:rsidRDefault="003200B8" w:rsidP="00320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статьей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в соответствие с действующим законодательством, на основании статьи 5 Закона Новосибирской области от 18.12.2015 года № 27-ОЗ  «О перераспределении полномочий между органами местного самоуправления муниципальных образований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органами государственной  власти Новосибирской области и внесении  изменений в статью 3 Закона Новосибирской области «Об отдельных вопросах организации местного самоуправления в Новосибирской области», </w:t>
      </w:r>
    </w:p>
    <w:p w:rsidR="003200B8" w:rsidRDefault="003200B8" w:rsidP="00320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1.Исключить пункты: 17,18,19, из  перечня муниципальных услуг:</w:t>
      </w: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 и на официальном сайте администрации Пролетарского сельсовета в сети интернет.</w:t>
      </w: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  </w:t>
      </w:r>
    </w:p>
    <w:p w:rsidR="003200B8" w:rsidRDefault="003200B8" w:rsidP="003200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3200B8" w:rsidRDefault="003200B8" w:rsidP="003200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Н.К. Бордачёв</w:t>
      </w:r>
    </w:p>
    <w:p w:rsidR="003200B8" w:rsidRDefault="003200B8" w:rsidP="003200B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200B8" w:rsidRDefault="003200B8" w:rsidP="003200B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Балашова А.В.</w:t>
      </w:r>
    </w:p>
    <w:p w:rsidR="003200B8" w:rsidRPr="00052133" w:rsidRDefault="003200B8" w:rsidP="003200B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44-173</w:t>
      </w: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Актуальная версия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Пролетарского сельсовета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30  от 01.03.2018 года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изменениями, внесенными 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№ 51 от 17.04.2018г.</w:t>
      </w:r>
    </w:p>
    <w:p w:rsidR="003200B8" w:rsidRDefault="003200B8" w:rsidP="003200B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№55 от 10.07.2020г.</w:t>
      </w:r>
    </w:p>
    <w:p w:rsidR="003200B8" w:rsidRDefault="003200B8" w:rsidP="003200B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200B8" w:rsidRDefault="003200B8" w:rsidP="003200B8">
      <w:pPr>
        <w:pStyle w:val="a4"/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муниципальных услуг, предоставляемых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Пролетарского сельсовета Ордынского  района Новосибирской области</w:t>
      </w:r>
    </w:p>
    <w:tbl>
      <w:tblPr>
        <w:tblW w:w="106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80"/>
        <w:gridCol w:w="2880"/>
        <w:gridCol w:w="7107"/>
      </w:tblGrid>
      <w:tr w:rsidR="003200B8" w:rsidTr="00500BE9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3"/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правовые акты, регулирующие оказание услуг</w:t>
            </w:r>
          </w:p>
        </w:tc>
      </w:tr>
      <w:tr w:rsidR="003200B8" w:rsidTr="00500BE9">
        <w:tc>
          <w:tcPr>
            <w:tcW w:w="10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284"/>
                <w:tab w:val="left" w:pos="45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Услуги в сфере социальной защиты населения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№ 188-ФЗ;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 21.05.2005 г. № 315 «Об утверждении типового договора социального найма жилого помещения»;</w:t>
            </w:r>
          </w:p>
          <w:p w:rsidR="003200B8" w:rsidRDefault="003200B8" w:rsidP="00500BE9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-Федеральный закон от 06.10.2003г. №131-ФЗ «Об общих принципах организации местного самоуправления в Российской Федерации»;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 на учет граждан в качестве нуждающихся в жилых помещениях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муниципального жилищного фонда на условиях социального найма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Федерации; от 29.12.2004 г. № 188-ФЗ;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договора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соци-ального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найма жилого помещения муниципального жилищного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соци-ального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договора бесплатной </w:t>
            </w:r>
            <w:proofErr w:type="gramStart"/>
            <w:r>
              <w:rPr>
                <w:rFonts w:ascii="Times New Roman" w:hAnsi="Times New Roman" w:cs="Times New Roman"/>
              </w:rPr>
              <w:t>передачи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собственность граждан занимаемого ими  жилого помещения в </w:t>
            </w:r>
            <w:proofErr w:type="spellStart"/>
            <w:r>
              <w:rPr>
                <w:rFonts w:ascii="Times New Roman" w:hAnsi="Times New Roman" w:cs="Times New Roman"/>
              </w:rPr>
              <w:t>муници-пальном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жилищном фонде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РФ от 04.07.1991 № 1541-1 «О приватизации жилищного фонда в Российской Федерации»</w:t>
            </w:r>
          </w:p>
        </w:tc>
      </w:tr>
      <w:tr w:rsidR="003200B8" w:rsidTr="00500BE9">
        <w:tc>
          <w:tcPr>
            <w:tcW w:w="10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Услуги в сфере жилищно-коммунального хозяйства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30.12.2004 № 210-ФЗ «Об основах регулирования тарифов организаций коммунального комплекса»;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21.07.2014 г. №209-ФЗ «О государственной информационной системе жилищно-коммунального хозяйства»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принятия решения о согласовании переустройства и (или) перепланировке жилого помещения»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Перевод жилого помещения в нежилое помещение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от10.08.2005 г.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</w:t>
            </w:r>
            <w:proofErr w:type="gramStart"/>
            <w:r>
              <w:rPr>
                <w:rFonts w:ascii="Times New Roman" w:hAnsi="Times New Roman" w:cs="Times New Roman"/>
              </w:rPr>
              <w:t>нежилого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поме-щения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жилое помещение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-Жилищный кодекс Российской Федерации от 29.12.2004 г. № 188-ФЗ;</w:t>
            </w:r>
          </w:p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Российской Федерации от10.08.2005 г. № 502 «Об утверждении формы уведомления о переводе (отказе в переводе) жилого (нежилого) помещения в нежилое (жилое) помещение»</w:t>
            </w:r>
          </w:p>
        </w:tc>
      </w:tr>
      <w:tr w:rsidR="003200B8" w:rsidTr="00500BE9">
        <w:tc>
          <w:tcPr>
            <w:tcW w:w="10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284"/>
                <w:tab w:val="left" w:pos="4578"/>
              </w:tabs>
              <w:ind w:hanging="2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Услуги в сфере имущественно - земельных отношений, строительства и регулирования предпринимательской деятельности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в аренду имущества муниципальной казны без проведения торгов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-Гражданский кодекс Российской Федерации от 26.011996г.№14-ФЗ;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200B8" w:rsidRDefault="003200B8" w:rsidP="00500BE9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-Федеральный закон от 26.07.2006 №135-ФЗ «О защите конкуренции»</w:t>
            </w:r>
          </w:p>
        </w:tc>
      </w:tr>
      <w:tr w:rsidR="003200B8" w:rsidTr="00500BE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3200B8" w:rsidRDefault="003200B8" w:rsidP="00500BE9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200B8" w:rsidTr="00500BE9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Продажа земельных участков без проведения торгов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-Земельный кодекс Российской Федерации от 25.10.2001 г. №136-ФЗ;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200B8" w:rsidTr="00500BE9">
        <w:trPr>
          <w:trHeight w:val="6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земельных участков  в безвозмездное пользование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Градостроительный кодекс Российской Федерации от 29.12.2004 № 190-ФЗ;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3200B8" w:rsidRDefault="003200B8" w:rsidP="00500BE9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162-ОЗ.</w:t>
            </w:r>
          </w:p>
        </w:tc>
      </w:tr>
      <w:tr w:rsidR="003200B8" w:rsidTr="00500BE9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-Градостроительный кодекс Российской Федерации от 29.12.2004 № 190-ФЗ;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Новосибирской области об обороте земель на территории Новосибирской области от 30.12.2003г № 162-ОЗ</w:t>
            </w:r>
          </w:p>
        </w:tc>
      </w:tr>
      <w:tr w:rsidR="003200B8" w:rsidTr="00500BE9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tabs>
                <w:tab w:val="left" w:pos="4578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земельных участков в собственность бесплатно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>Градостроительный кодекс Российской Федерации от 29.12.2004 № 190-ФЗ;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кодекс Российской Федерации от 25.10.2001 г. №136-ФЗ;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 Новосибирской области от 14.04.2003 №108-ОЗ «Об использовании земель на территории Новосибирской области»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-Приказ Министерства экономического развития Российской Федерации от 12.01.2015 г. № 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3200B8" w:rsidRDefault="003200B8" w:rsidP="00500BE9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- Закон Новосибирской области «Об обороте земель на территории Новосибирской области» от 30.12.2003г. № 162-ОЗ</w:t>
            </w:r>
          </w:p>
        </w:tc>
      </w:tr>
      <w:tr w:rsidR="003200B8" w:rsidTr="00500BE9">
        <w:trPr>
          <w:trHeight w:val="1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1"/>
              <w:tabs>
                <w:tab w:val="left" w:pos="284"/>
                <w:tab w:val="left" w:pos="4578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Присвоение и аннулирование адресов объектов адресации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-Постановление Правительства РФ от 19.11.2014 № 1221 «Об утверждении правил присвоения, изменения и аннулирования адресов»</w:t>
            </w:r>
          </w:p>
          <w:p w:rsidR="003200B8" w:rsidRDefault="003200B8" w:rsidP="00500B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Уставом  Пролетарского сельсовета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</w:tc>
      </w:tr>
    </w:tbl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200B8" w:rsidRDefault="003200B8" w:rsidP="003200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C4D60" w:rsidRDefault="007C4D60"/>
    <w:sectPr w:rsidR="007C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0B8"/>
    <w:rsid w:val="003200B8"/>
    <w:rsid w:val="007C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0B8"/>
    <w:rPr>
      <w:color w:val="0000FF"/>
      <w:u w:val="single"/>
    </w:rPr>
  </w:style>
  <w:style w:type="paragraph" w:styleId="a4">
    <w:name w:val="No Spacing"/>
    <w:uiPriority w:val="1"/>
    <w:qFormat/>
    <w:rsid w:val="003200B8"/>
    <w:pPr>
      <w:spacing w:after="0" w:line="240" w:lineRule="auto"/>
    </w:pPr>
  </w:style>
  <w:style w:type="paragraph" w:customStyle="1" w:styleId="1">
    <w:name w:val="Абзац списка1"/>
    <w:basedOn w:val="a"/>
    <w:rsid w:val="003200B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783;fld=134" TargetMode="External"/><Relationship Id="rId4" Type="http://schemas.openxmlformats.org/officeDocument/2006/relationships/hyperlink" Target="consultantplus://offline/main?base=LAW;n=117671;fld=134;dst=100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7732</Characters>
  <Application>Microsoft Office Word</Application>
  <DocSecurity>0</DocSecurity>
  <Lines>64</Lines>
  <Paragraphs>18</Paragraphs>
  <ScaleCrop>false</ScaleCrop>
  <Company>Grizli777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2020-07-14T08:48:00Z</dcterms:created>
  <dcterms:modified xsi:type="dcterms:W3CDTF">2020-07-14T08:48:00Z</dcterms:modified>
</cp:coreProperties>
</file>