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97F" w:rsidRDefault="003D297F" w:rsidP="00185E63">
      <w:pPr>
        <w:keepNext/>
        <w:spacing w:after="0" w:line="240" w:lineRule="auto"/>
        <w:outlineLvl w:val="2"/>
        <w:rPr>
          <w:rFonts w:ascii="Times New Roman" w:hAnsi="Times New Roman"/>
          <w:bCs/>
          <w:caps/>
          <w:sz w:val="28"/>
          <w:szCs w:val="28"/>
          <w:lang w:eastAsia="ru-RU"/>
        </w:rPr>
      </w:pPr>
    </w:p>
    <w:p w:rsidR="00E63D2B" w:rsidRPr="00D57E4B" w:rsidRDefault="003D297F" w:rsidP="00D57E4B">
      <w:pPr>
        <w:keepNext/>
        <w:spacing w:after="0" w:line="240" w:lineRule="auto"/>
        <w:jc w:val="center"/>
        <w:outlineLvl w:val="2"/>
        <w:rPr>
          <w:rFonts w:ascii="Arial" w:hAnsi="Arial" w:cs="Arial"/>
          <w:bCs/>
          <w:caps/>
          <w:sz w:val="24"/>
          <w:szCs w:val="24"/>
          <w:lang w:eastAsia="ru-RU"/>
        </w:rPr>
      </w:pPr>
      <w:r>
        <w:rPr>
          <w:rFonts w:ascii="Arial" w:hAnsi="Arial" w:cs="Arial"/>
          <w:bCs/>
          <w:caps/>
          <w:sz w:val="24"/>
          <w:szCs w:val="24"/>
          <w:lang w:eastAsia="ru-RU"/>
        </w:rPr>
        <w:t xml:space="preserve">         </w:t>
      </w:r>
      <w:r w:rsidRPr="00E63D2B">
        <w:rPr>
          <w:rFonts w:ascii="Times New Roman" w:hAnsi="Times New Roman"/>
          <w:sz w:val="28"/>
          <w:szCs w:val="28"/>
          <w:lang w:eastAsia="ru-RU"/>
        </w:rPr>
        <w:t>АДМИНИСТРАЦИЯ</w:t>
      </w:r>
    </w:p>
    <w:p w:rsidR="003D297F" w:rsidRPr="00E63D2B" w:rsidRDefault="003D297F" w:rsidP="00E63D2B">
      <w:pPr>
        <w:pStyle w:val="aa"/>
        <w:jc w:val="center"/>
        <w:rPr>
          <w:rFonts w:ascii="Times New Roman" w:hAnsi="Times New Roman"/>
          <w:sz w:val="28"/>
          <w:szCs w:val="28"/>
          <w:lang w:eastAsia="ru-RU"/>
        </w:rPr>
      </w:pPr>
      <w:r w:rsidRPr="00E63D2B">
        <w:rPr>
          <w:rFonts w:ascii="Times New Roman" w:hAnsi="Times New Roman"/>
          <w:sz w:val="28"/>
          <w:szCs w:val="28"/>
          <w:lang w:eastAsia="ru-RU"/>
        </w:rPr>
        <w:t>ПРОЛЕТАРСКОГО СЕЛЬСОВЕТА</w:t>
      </w:r>
    </w:p>
    <w:p w:rsidR="00E63D2B" w:rsidRPr="00C223D3" w:rsidRDefault="00E63D2B" w:rsidP="00E63D2B">
      <w:pPr>
        <w:pStyle w:val="ab"/>
        <w:spacing w:after="0"/>
        <w:rPr>
          <w:szCs w:val="28"/>
        </w:rPr>
      </w:pPr>
      <w:r>
        <w:rPr>
          <w:szCs w:val="28"/>
        </w:rPr>
        <w:t xml:space="preserve">     </w:t>
      </w:r>
      <w:r w:rsidRPr="00C223D3">
        <w:rPr>
          <w:szCs w:val="28"/>
        </w:rPr>
        <w:t>Ордынского района Новосибирской области</w:t>
      </w:r>
    </w:p>
    <w:p w:rsidR="003D297F" w:rsidRDefault="003D297F" w:rsidP="009E3D20">
      <w:pPr>
        <w:spacing w:after="0" w:line="240" w:lineRule="auto"/>
        <w:jc w:val="center"/>
        <w:rPr>
          <w:rFonts w:ascii="Times New Roman" w:hAnsi="Times New Roman"/>
          <w:spacing w:val="50"/>
          <w:sz w:val="28"/>
          <w:szCs w:val="28"/>
          <w:lang w:eastAsia="ru-RU"/>
        </w:rPr>
      </w:pPr>
    </w:p>
    <w:p w:rsidR="00D57E4B" w:rsidRPr="009E3D20" w:rsidRDefault="00D57E4B" w:rsidP="009E3D20">
      <w:pPr>
        <w:spacing w:after="0" w:line="240" w:lineRule="auto"/>
        <w:jc w:val="center"/>
        <w:rPr>
          <w:rFonts w:ascii="Times New Roman" w:hAnsi="Times New Roman"/>
          <w:spacing w:val="50"/>
          <w:sz w:val="28"/>
          <w:szCs w:val="28"/>
          <w:lang w:eastAsia="ru-RU"/>
        </w:rPr>
      </w:pPr>
    </w:p>
    <w:p w:rsidR="003D297F" w:rsidRDefault="003D297F" w:rsidP="009E3D20">
      <w:pPr>
        <w:keepNext/>
        <w:spacing w:after="0" w:line="240" w:lineRule="auto"/>
        <w:jc w:val="center"/>
        <w:outlineLvl w:val="0"/>
        <w:rPr>
          <w:rFonts w:ascii="Times New Roman" w:hAnsi="Times New Roman"/>
          <w:b/>
          <w:sz w:val="28"/>
          <w:szCs w:val="28"/>
          <w:lang w:eastAsia="ru-RU"/>
        </w:rPr>
      </w:pPr>
      <w:r w:rsidRPr="00E63D2B">
        <w:rPr>
          <w:rFonts w:ascii="Times New Roman" w:hAnsi="Times New Roman"/>
          <w:b/>
          <w:sz w:val="28"/>
          <w:szCs w:val="28"/>
          <w:lang w:eastAsia="ru-RU"/>
        </w:rPr>
        <w:t>ПОСТАНОВЛЕНИЕ</w:t>
      </w:r>
    </w:p>
    <w:p w:rsidR="00D57E4B" w:rsidRDefault="00D57E4B" w:rsidP="009E3D20">
      <w:pPr>
        <w:keepNext/>
        <w:spacing w:after="0" w:line="240" w:lineRule="auto"/>
        <w:jc w:val="center"/>
        <w:outlineLvl w:val="0"/>
        <w:rPr>
          <w:rFonts w:ascii="Times New Roman" w:hAnsi="Times New Roman"/>
          <w:b/>
          <w:sz w:val="28"/>
          <w:szCs w:val="28"/>
          <w:lang w:eastAsia="ru-RU"/>
        </w:rPr>
      </w:pPr>
    </w:p>
    <w:p w:rsidR="00D57E4B" w:rsidRPr="00E63D2B" w:rsidRDefault="00D57E4B" w:rsidP="009E3D20">
      <w:pPr>
        <w:keepNext/>
        <w:spacing w:after="0" w:line="240" w:lineRule="auto"/>
        <w:jc w:val="center"/>
        <w:outlineLvl w:val="0"/>
        <w:rPr>
          <w:rFonts w:ascii="Times New Roman" w:hAnsi="Times New Roman"/>
          <w:b/>
          <w:sz w:val="28"/>
          <w:szCs w:val="28"/>
          <w:lang w:eastAsia="ru-RU"/>
        </w:rPr>
      </w:pPr>
    </w:p>
    <w:p w:rsidR="003D297F" w:rsidRPr="00E63D2B" w:rsidRDefault="00E63D2B" w:rsidP="009E3D20">
      <w:pPr>
        <w:keepNext/>
        <w:spacing w:after="0" w:line="240" w:lineRule="auto"/>
        <w:jc w:val="center"/>
        <w:outlineLvl w:val="1"/>
        <w:rPr>
          <w:rFonts w:ascii="Times New Roman" w:hAnsi="Times New Roman"/>
          <w:bCs/>
          <w:sz w:val="24"/>
          <w:szCs w:val="24"/>
          <w:lang w:eastAsia="ru-RU"/>
        </w:rPr>
      </w:pPr>
      <w:r>
        <w:rPr>
          <w:rFonts w:ascii="Times New Roman" w:hAnsi="Times New Roman"/>
          <w:bCs/>
          <w:sz w:val="24"/>
          <w:szCs w:val="24"/>
          <w:lang w:eastAsia="ru-RU"/>
        </w:rPr>
        <w:t>о</w:t>
      </w:r>
      <w:r w:rsidR="005F76A4">
        <w:rPr>
          <w:rFonts w:ascii="Times New Roman" w:hAnsi="Times New Roman"/>
          <w:bCs/>
          <w:sz w:val="24"/>
          <w:szCs w:val="24"/>
          <w:lang w:eastAsia="ru-RU"/>
        </w:rPr>
        <w:t>т 27.08</w:t>
      </w:r>
      <w:r w:rsidR="003D297F" w:rsidRPr="00E63D2B">
        <w:rPr>
          <w:rFonts w:ascii="Times New Roman" w:hAnsi="Times New Roman"/>
          <w:bCs/>
          <w:sz w:val="24"/>
          <w:szCs w:val="24"/>
          <w:lang w:eastAsia="ru-RU"/>
        </w:rPr>
        <w:t xml:space="preserve">.2019 г.                                   </w:t>
      </w:r>
      <w:r>
        <w:rPr>
          <w:rFonts w:ascii="Times New Roman" w:hAnsi="Times New Roman"/>
          <w:bCs/>
          <w:sz w:val="24"/>
          <w:szCs w:val="24"/>
          <w:lang w:eastAsia="ru-RU"/>
        </w:rPr>
        <w:t xml:space="preserve">                      </w:t>
      </w:r>
      <w:r w:rsidR="003D297F" w:rsidRPr="00E63D2B">
        <w:rPr>
          <w:rFonts w:ascii="Times New Roman" w:hAnsi="Times New Roman"/>
          <w:bCs/>
          <w:sz w:val="24"/>
          <w:szCs w:val="24"/>
          <w:lang w:eastAsia="ru-RU"/>
        </w:rPr>
        <w:t xml:space="preserve">                                      № </w:t>
      </w:r>
      <w:r w:rsidR="005F76A4">
        <w:rPr>
          <w:rFonts w:ascii="Times New Roman" w:hAnsi="Times New Roman"/>
          <w:bCs/>
          <w:sz w:val="24"/>
          <w:szCs w:val="24"/>
          <w:lang w:eastAsia="ru-RU"/>
        </w:rPr>
        <w:t>108</w:t>
      </w:r>
    </w:p>
    <w:p w:rsidR="003D297F" w:rsidRPr="00077A12" w:rsidRDefault="00E63D2B" w:rsidP="00D57E4B">
      <w:pPr>
        <w:spacing w:after="0" w:line="240" w:lineRule="auto"/>
        <w:ind w:firstLine="567"/>
        <w:jc w:val="center"/>
        <w:rPr>
          <w:rFonts w:ascii="Arial" w:hAnsi="Arial" w:cs="Arial"/>
          <w:sz w:val="24"/>
          <w:szCs w:val="24"/>
          <w:lang w:eastAsia="ru-RU"/>
        </w:rPr>
      </w:pPr>
      <w:r>
        <w:rPr>
          <w:rFonts w:ascii="Arial" w:hAnsi="Arial" w:cs="Arial"/>
          <w:sz w:val="24"/>
          <w:szCs w:val="24"/>
          <w:lang w:eastAsia="ru-RU"/>
        </w:rPr>
        <w:t xml:space="preserve">     </w:t>
      </w:r>
    </w:p>
    <w:p w:rsidR="003D297F" w:rsidRDefault="003D297F" w:rsidP="00AF1032">
      <w:pPr>
        <w:spacing w:after="0" w:line="240" w:lineRule="auto"/>
        <w:ind w:firstLine="567"/>
        <w:rPr>
          <w:rFonts w:ascii="Times New Roman" w:hAnsi="Times New Roman"/>
          <w:sz w:val="28"/>
          <w:szCs w:val="28"/>
          <w:lang w:eastAsia="ru-RU"/>
        </w:rPr>
      </w:pPr>
      <w:r w:rsidRPr="00992D96">
        <w:rPr>
          <w:rFonts w:ascii="Times New Roman" w:hAnsi="Times New Roman"/>
          <w:sz w:val="28"/>
          <w:szCs w:val="28"/>
          <w:lang w:eastAsia="ru-RU"/>
        </w:rPr>
        <w:t xml:space="preserve">                                            п. Пролетарский</w:t>
      </w:r>
    </w:p>
    <w:p w:rsidR="00D57E4B" w:rsidRPr="00992D96" w:rsidRDefault="00D57E4B" w:rsidP="00AF1032">
      <w:pPr>
        <w:spacing w:after="0" w:line="240" w:lineRule="auto"/>
        <w:ind w:firstLine="567"/>
        <w:rPr>
          <w:rFonts w:ascii="Times New Roman" w:hAnsi="Times New Roman"/>
          <w:sz w:val="28"/>
          <w:szCs w:val="28"/>
          <w:lang w:eastAsia="ru-RU"/>
        </w:rPr>
      </w:pPr>
    </w:p>
    <w:p w:rsidR="003D297F" w:rsidRPr="00077A12" w:rsidRDefault="003D297F" w:rsidP="00D57E4B">
      <w:pPr>
        <w:spacing w:after="0" w:line="240" w:lineRule="auto"/>
        <w:rPr>
          <w:rFonts w:ascii="Arial" w:hAnsi="Arial" w:cs="Arial"/>
          <w:sz w:val="24"/>
          <w:szCs w:val="24"/>
          <w:lang w:eastAsia="ru-RU"/>
        </w:rPr>
      </w:pPr>
    </w:p>
    <w:p w:rsidR="003D297F" w:rsidRPr="00992D96" w:rsidRDefault="00756BA0" w:rsidP="00992D96">
      <w:pPr>
        <w:spacing w:after="0" w:line="240" w:lineRule="auto"/>
        <w:ind w:firstLine="567"/>
        <w:jc w:val="center"/>
        <w:rPr>
          <w:rFonts w:ascii="Times New Roman" w:hAnsi="Times New Roman"/>
          <w:b/>
          <w:sz w:val="28"/>
          <w:szCs w:val="28"/>
          <w:lang w:eastAsia="ru-RU"/>
        </w:rPr>
      </w:pPr>
      <w:bookmarkStart w:id="0" w:name="_GoBack"/>
      <w:r w:rsidRPr="00D72E94">
        <w:rPr>
          <w:rFonts w:ascii="Times New Roman" w:hAnsi="Times New Roman"/>
          <w:b/>
          <w:sz w:val="28"/>
          <w:szCs w:val="28"/>
        </w:rPr>
        <w:t>О внесении изменений в постановление администрации Пролетарского сельсовета Ордынского района Новосибирской области</w:t>
      </w:r>
      <w:r w:rsidR="00054C1A">
        <w:rPr>
          <w:rFonts w:ascii="Times New Roman" w:hAnsi="Times New Roman"/>
          <w:b/>
          <w:sz w:val="28"/>
          <w:szCs w:val="28"/>
        </w:rPr>
        <w:t xml:space="preserve"> от 21.06.2019г. № 85 </w:t>
      </w:r>
      <w:r w:rsidRPr="00992D96">
        <w:rPr>
          <w:rFonts w:ascii="Times New Roman" w:hAnsi="Times New Roman"/>
          <w:b/>
          <w:sz w:val="28"/>
          <w:szCs w:val="28"/>
          <w:lang w:eastAsia="ru-RU"/>
        </w:rPr>
        <w:t xml:space="preserve"> </w:t>
      </w:r>
      <w:r w:rsidR="00054C1A">
        <w:rPr>
          <w:rFonts w:ascii="Times New Roman" w:hAnsi="Times New Roman"/>
          <w:b/>
          <w:sz w:val="28"/>
          <w:szCs w:val="28"/>
          <w:lang w:eastAsia="ru-RU"/>
        </w:rPr>
        <w:t>« О  Положении</w:t>
      </w:r>
      <w:r w:rsidR="003D297F" w:rsidRPr="00992D96">
        <w:rPr>
          <w:rFonts w:ascii="Times New Roman" w:hAnsi="Times New Roman"/>
          <w:b/>
          <w:sz w:val="28"/>
          <w:szCs w:val="28"/>
          <w:lang w:eastAsia="ru-RU"/>
        </w:rPr>
        <w:t xml:space="preserve"> </w:t>
      </w:r>
      <w:r w:rsidR="00D57E4B">
        <w:rPr>
          <w:rFonts w:ascii="Times New Roman" w:hAnsi="Times New Roman"/>
          <w:b/>
          <w:sz w:val="28"/>
          <w:szCs w:val="28"/>
          <w:lang w:eastAsia="ru-RU"/>
        </w:rPr>
        <w:t>«О</w:t>
      </w:r>
      <w:r w:rsidR="003D297F" w:rsidRPr="00992D96">
        <w:rPr>
          <w:rFonts w:ascii="Times New Roman" w:hAnsi="Times New Roman"/>
          <w:b/>
          <w:sz w:val="28"/>
          <w:szCs w:val="28"/>
          <w:lang w:eastAsia="ru-RU"/>
        </w:rPr>
        <w:t>б особенностях подачи и рассмотрения жалоб на решения и действия (бездействие) администрации Пролетарского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r w:rsidR="00992D96">
        <w:rPr>
          <w:rFonts w:ascii="Times New Roman" w:hAnsi="Times New Roman"/>
          <w:b/>
          <w:sz w:val="28"/>
          <w:szCs w:val="28"/>
          <w:lang w:eastAsia="ru-RU"/>
        </w:rPr>
        <w:t>».</w:t>
      </w:r>
    </w:p>
    <w:bookmarkEnd w:id="0"/>
    <w:p w:rsidR="003D297F" w:rsidRPr="00077A12" w:rsidRDefault="003D297F" w:rsidP="00AF1032">
      <w:pPr>
        <w:spacing w:after="0" w:line="240" w:lineRule="auto"/>
        <w:jc w:val="both"/>
        <w:rPr>
          <w:rFonts w:ascii="Arial" w:hAnsi="Arial" w:cs="Arial"/>
          <w:sz w:val="24"/>
          <w:szCs w:val="24"/>
          <w:lang w:eastAsia="ru-RU"/>
        </w:rPr>
      </w:pPr>
    </w:p>
    <w:p w:rsidR="003D297F" w:rsidRPr="00D57E4B" w:rsidRDefault="003D297F" w:rsidP="00AF1032">
      <w:pPr>
        <w:spacing w:after="0" w:line="240" w:lineRule="auto"/>
        <w:ind w:firstLine="567"/>
        <w:jc w:val="both"/>
        <w:rPr>
          <w:rFonts w:ascii="Times New Roman" w:hAnsi="Times New Roman"/>
          <w:sz w:val="28"/>
          <w:szCs w:val="28"/>
          <w:lang w:eastAsia="ru-RU"/>
        </w:rPr>
      </w:pPr>
      <w:r w:rsidRPr="00D57E4B">
        <w:rPr>
          <w:rFonts w:ascii="Times New Roman" w:hAnsi="Times New Roman"/>
          <w:sz w:val="28"/>
          <w:szCs w:val="28"/>
          <w:lang w:eastAsia="ru-RU"/>
        </w:rPr>
        <w:t xml:space="preserve">В целях </w:t>
      </w:r>
      <w:r w:rsidR="00992D96" w:rsidRPr="00D57E4B">
        <w:rPr>
          <w:rFonts w:ascii="Times New Roman" w:hAnsi="Times New Roman"/>
          <w:sz w:val="28"/>
          <w:szCs w:val="28"/>
          <w:lang w:eastAsia="ru-RU"/>
        </w:rPr>
        <w:t>приведения нормативных правовых актов Пролетарского сельсовета Ордынского района Новосибирской области в соответствии с действующим законодательством Российской Федерации, на основании экспертного</w:t>
      </w:r>
      <w:r w:rsidR="00D57E4B" w:rsidRPr="00D57E4B">
        <w:rPr>
          <w:rFonts w:ascii="Times New Roman" w:hAnsi="Times New Roman"/>
          <w:sz w:val="28"/>
          <w:szCs w:val="28"/>
          <w:lang w:eastAsia="ru-RU"/>
        </w:rPr>
        <w:t xml:space="preserve"> заключения управления законопроектных работ и ведения регистра министерства юстиции Новосибирской области от 26.08.2019г. №5765-03-12/9,</w:t>
      </w:r>
      <w:r w:rsidR="00992D96" w:rsidRPr="00D57E4B">
        <w:rPr>
          <w:rFonts w:ascii="Times New Roman" w:hAnsi="Times New Roman"/>
          <w:sz w:val="28"/>
          <w:szCs w:val="28"/>
          <w:lang w:eastAsia="ru-RU"/>
        </w:rPr>
        <w:t xml:space="preserve">  </w:t>
      </w:r>
      <w:r w:rsidRPr="00D57E4B">
        <w:rPr>
          <w:rFonts w:ascii="Times New Roman" w:hAnsi="Times New Roman"/>
          <w:sz w:val="28"/>
          <w:szCs w:val="28"/>
          <w:lang w:eastAsia="ru-RU"/>
        </w:rPr>
        <w:t xml:space="preserve">руководствуясь Уставом Пролетарского сельсовета Ордынского района Новосибирской области, </w:t>
      </w:r>
    </w:p>
    <w:p w:rsidR="003D297F" w:rsidRPr="00077A12" w:rsidRDefault="003D297F" w:rsidP="00AF1032">
      <w:pPr>
        <w:spacing w:after="0" w:line="240" w:lineRule="auto"/>
        <w:ind w:firstLine="567"/>
        <w:jc w:val="both"/>
        <w:rPr>
          <w:rFonts w:ascii="Arial" w:hAnsi="Arial" w:cs="Arial"/>
          <w:sz w:val="24"/>
          <w:szCs w:val="24"/>
          <w:lang w:eastAsia="ru-RU"/>
        </w:rPr>
      </w:pPr>
    </w:p>
    <w:p w:rsidR="003D297F" w:rsidRPr="00D57E4B" w:rsidRDefault="003D297F" w:rsidP="00AF1032">
      <w:pPr>
        <w:spacing w:after="0" w:line="240" w:lineRule="auto"/>
        <w:jc w:val="both"/>
        <w:rPr>
          <w:rFonts w:ascii="Times New Roman" w:hAnsi="Times New Roman"/>
          <w:sz w:val="28"/>
          <w:szCs w:val="28"/>
          <w:lang w:eastAsia="ru-RU"/>
        </w:rPr>
      </w:pPr>
      <w:r w:rsidRPr="00D57E4B">
        <w:rPr>
          <w:rFonts w:ascii="Times New Roman" w:hAnsi="Times New Roman"/>
          <w:sz w:val="28"/>
          <w:szCs w:val="28"/>
          <w:lang w:eastAsia="ru-RU"/>
        </w:rPr>
        <w:t>ПОСТАНОВЛЯЕТ:</w:t>
      </w:r>
    </w:p>
    <w:p w:rsidR="003D297F" w:rsidRPr="00077A12" w:rsidRDefault="003D297F" w:rsidP="00AF1032">
      <w:pPr>
        <w:spacing w:after="0" w:line="240" w:lineRule="auto"/>
        <w:jc w:val="both"/>
        <w:rPr>
          <w:rFonts w:ascii="Arial" w:hAnsi="Arial" w:cs="Arial"/>
          <w:sz w:val="24"/>
          <w:szCs w:val="24"/>
          <w:lang w:eastAsia="ru-RU"/>
        </w:rPr>
      </w:pPr>
    </w:p>
    <w:p w:rsidR="00D57E4B" w:rsidRDefault="00992D96" w:rsidP="00D57E4B">
      <w:pPr>
        <w:numPr>
          <w:ilvl w:val="0"/>
          <w:numId w:val="12"/>
        </w:numPr>
        <w:spacing w:after="0" w:line="240" w:lineRule="auto"/>
        <w:jc w:val="both"/>
        <w:rPr>
          <w:rFonts w:ascii="Times New Roman" w:hAnsi="Times New Roman"/>
          <w:sz w:val="28"/>
          <w:szCs w:val="28"/>
          <w:lang w:eastAsia="ru-RU"/>
        </w:rPr>
      </w:pPr>
      <w:r w:rsidRPr="00D57E4B">
        <w:rPr>
          <w:rFonts w:ascii="Times New Roman" w:hAnsi="Times New Roman"/>
          <w:sz w:val="28"/>
          <w:szCs w:val="28"/>
          <w:lang w:eastAsia="ru-RU"/>
        </w:rPr>
        <w:t xml:space="preserve">Внести в </w:t>
      </w:r>
      <w:r w:rsidR="00D57E4B" w:rsidRPr="00D57E4B">
        <w:rPr>
          <w:rFonts w:ascii="Times New Roman" w:hAnsi="Times New Roman"/>
          <w:sz w:val="28"/>
          <w:szCs w:val="28"/>
          <w:lang w:eastAsia="ru-RU"/>
        </w:rPr>
        <w:t>положение</w:t>
      </w:r>
      <w:r w:rsidR="00D57E4B">
        <w:rPr>
          <w:rFonts w:ascii="Times New Roman" w:hAnsi="Times New Roman"/>
          <w:sz w:val="28"/>
          <w:szCs w:val="28"/>
          <w:lang w:eastAsia="ru-RU"/>
        </w:rPr>
        <w:t>, утвержденное постановлением администрации Пролетарского сельсовета Ордынского района Новосибирской области от 21.06.2019г. №85</w:t>
      </w:r>
      <w:r w:rsidR="00D57E4B" w:rsidRPr="00D57E4B">
        <w:rPr>
          <w:rFonts w:ascii="Times New Roman" w:hAnsi="Times New Roman"/>
          <w:sz w:val="28"/>
          <w:szCs w:val="28"/>
          <w:lang w:eastAsia="ru-RU"/>
        </w:rPr>
        <w:t xml:space="preserve"> «О</w:t>
      </w:r>
      <w:r w:rsidR="003D297F" w:rsidRPr="00D57E4B">
        <w:rPr>
          <w:rFonts w:ascii="Times New Roman" w:hAnsi="Times New Roman"/>
          <w:sz w:val="28"/>
          <w:szCs w:val="28"/>
          <w:lang w:eastAsia="ru-RU"/>
        </w:rPr>
        <w:t>б особенностях подачи и рассмотрения жалоб на решения и действия (бездействие) администрации Пролетарского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w:t>
      </w:r>
      <w:r w:rsidR="00D57E4B" w:rsidRPr="00D57E4B">
        <w:rPr>
          <w:rFonts w:ascii="Times New Roman" w:hAnsi="Times New Roman"/>
          <w:sz w:val="28"/>
          <w:szCs w:val="28"/>
          <w:lang w:eastAsia="ru-RU"/>
        </w:rPr>
        <w:t>ипальных услуг и его работников», следующие изменения:</w:t>
      </w:r>
    </w:p>
    <w:p w:rsidR="00D57E4B" w:rsidRPr="00D57E4B" w:rsidRDefault="00D57E4B" w:rsidP="00D57E4B">
      <w:pPr>
        <w:spacing w:after="0" w:line="240" w:lineRule="auto"/>
        <w:ind w:left="825"/>
        <w:jc w:val="both"/>
        <w:rPr>
          <w:rFonts w:ascii="Times New Roman" w:hAnsi="Times New Roman"/>
          <w:sz w:val="28"/>
          <w:szCs w:val="28"/>
          <w:lang w:eastAsia="ru-RU"/>
        </w:rPr>
      </w:pPr>
    </w:p>
    <w:p w:rsidR="003D297F" w:rsidRDefault="00D57E4B" w:rsidP="00AF1032">
      <w:pPr>
        <w:spacing w:after="0" w:line="240" w:lineRule="auto"/>
        <w:jc w:val="both"/>
        <w:rPr>
          <w:rFonts w:ascii="Times New Roman" w:hAnsi="Times New Roman"/>
          <w:sz w:val="28"/>
          <w:szCs w:val="28"/>
          <w:lang w:eastAsia="ru-RU"/>
        </w:rPr>
      </w:pPr>
      <w:r w:rsidRPr="00D57E4B">
        <w:rPr>
          <w:rFonts w:ascii="Times New Roman" w:hAnsi="Times New Roman"/>
          <w:sz w:val="28"/>
          <w:szCs w:val="28"/>
          <w:lang w:eastAsia="ru-RU"/>
        </w:rPr>
        <w:t>1.1.Пункт 3.5. положения административного регламента отменить.</w:t>
      </w:r>
    </w:p>
    <w:p w:rsidR="00D57E4B" w:rsidRPr="00D57E4B" w:rsidRDefault="00D57E4B" w:rsidP="00AF1032">
      <w:pPr>
        <w:spacing w:after="0" w:line="240" w:lineRule="auto"/>
        <w:jc w:val="both"/>
        <w:rPr>
          <w:rFonts w:ascii="Times New Roman" w:hAnsi="Times New Roman"/>
          <w:sz w:val="28"/>
          <w:szCs w:val="28"/>
          <w:lang w:eastAsia="ru-RU"/>
        </w:rPr>
      </w:pPr>
    </w:p>
    <w:p w:rsidR="003D297F" w:rsidRDefault="003D297F" w:rsidP="00D57E4B">
      <w:pPr>
        <w:numPr>
          <w:ilvl w:val="0"/>
          <w:numId w:val="12"/>
        </w:numPr>
        <w:spacing w:after="0" w:line="240" w:lineRule="auto"/>
        <w:jc w:val="both"/>
        <w:rPr>
          <w:rFonts w:ascii="Times New Roman" w:hAnsi="Times New Roman"/>
          <w:sz w:val="28"/>
          <w:szCs w:val="28"/>
          <w:lang w:eastAsia="ru-RU"/>
        </w:rPr>
      </w:pPr>
      <w:r w:rsidRPr="00D57E4B">
        <w:rPr>
          <w:rFonts w:ascii="Times New Roman" w:hAnsi="Times New Roman"/>
          <w:sz w:val="28"/>
          <w:szCs w:val="28"/>
          <w:lang w:eastAsia="ru-RU"/>
        </w:rPr>
        <w:t xml:space="preserve">Опубликовать настоящее постановление в печатном издании органов местного самоуправления газете «Пролетарский Вестник» и </w:t>
      </w:r>
      <w:r w:rsidRPr="00D57E4B">
        <w:rPr>
          <w:rFonts w:ascii="Times New Roman" w:hAnsi="Times New Roman"/>
          <w:sz w:val="28"/>
          <w:szCs w:val="28"/>
          <w:lang w:eastAsia="ru-RU"/>
        </w:rPr>
        <w:lastRenderedPageBreak/>
        <w:t>разместить на официальном сайте администрации Пролетарского сельсовета Ордынского района Новосибирской области в сети «Интернет».</w:t>
      </w:r>
    </w:p>
    <w:p w:rsidR="00D57E4B" w:rsidRPr="00D57E4B" w:rsidRDefault="00D57E4B" w:rsidP="00D57E4B">
      <w:pPr>
        <w:spacing w:after="0" w:line="240" w:lineRule="auto"/>
        <w:ind w:left="825"/>
        <w:jc w:val="both"/>
        <w:rPr>
          <w:rFonts w:ascii="Times New Roman" w:hAnsi="Times New Roman"/>
          <w:sz w:val="28"/>
          <w:szCs w:val="28"/>
          <w:lang w:eastAsia="ru-RU"/>
        </w:rPr>
      </w:pPr>
    </w:p>
    <w:p w:rsidR="003D297F" w:rsidRPr="00451F1C" w:rsidRDefault="003D297F" w:rsidP="00451F1C">
      <w:pPr>
        <w:pStyle w:val="ac"/>
        <w:numPr>
          <w:ilvl w:val="0"/>
          <w:numId w:val="12"/>
        </w:numPr>
        <w:spacing w:after="0" w:line="240" w:lineRule="auto"/>
        <w:jc w:val="both"/>
        <w:rPr>
          <w:rFonts w:ascii="Times New Roman" w:hAnsi="Times New Roman"/>
          <w:sz w:val="28"/>
          <w:szCs w:val="28"/>
          <w:lang w:eastAsia="ru-RU"/>
        </w:rPr>
      </w:pPr>
      <w:r w:rsidRPr="00451F1C">
        <w:rPr>
          <w:rFonts w:ascii="Times New Roman" w:hAnsi="Times New Roman"/>
          <w:sz w:val="28"/>
          <w:szCs w:val="28"/>
          <w:lang w:eastAsia="ru-RU"/>
        </w:rPr>
        <w:t>Контроль за исполнением постановления оставляю за собой.</w:t>
      </w:r>
    </w:p>
    <w:p w:rsidR="00451F1C" w:rsidRPr="00451F1C" w:rsidRDefault="00451F1C" w:rsidP="00451F1C">
      <w:pPr>
        <w:pStyle w:val="ac"/>
        <w:rPr>
          <w:rFonts w:ascii="Times New Roman" w:hAnsi="Times New Roman"/>
          <w:sz w:val="28"/>
          <w:szCs w:val="28"/>
          <w:lang w:eastAsia="ru-RU"/>
        </w:rPr>
      </w:pPr>
    </w:p>
    <w:p w:rsidR="00451F1C" w:rsidRPr="00451F1C" w:rsidRDefault="00451F1C" w:rsidP="00451F1C">
      <w:pPr>
        <w:spacing w:after="0" w:line="240" w:lineRule="auto"/>
        <w:jc w:val="both"/>
        <w:rPr>
          <w:rFonts w:ascii="Times New Roman" w:hAnsi="Times New Roman"/>
          <w:sz w:val="28"/>
          <w:szCs w:val="28"/>
          <w:lang w:eastAsia="ru-RU"/>
        </w:rPr>
      </w:pPr>
    </w:p>
    <w:p w:rsidR="003D297F" w:rsidRPr="00D57E4B" w:rsidRDefault="003D297F" w:rsidP="00077A12">
      <w:pPr>
        <w:spacing w:after="0" w:line="240" w:lineRule="auto"/>
        <w:jc w:val="both"/>
        <w:rPr>
          <w:rFonts w:ascii="Times New Roman" w:hAnsi="Times New Roman"/>
          <w:sz w:val="28"/>
          <w:szCs w:val="28"/>
          <w:lang w:eastAsia="ru-RU"/>
        </w:rPr>
      </w:pPr>
    </w:p>
    <w:p w:rsidR="003D297F" w:rsidRPr="00D57E4B" w:rsidRDefault="003D297F" w:rsidP="00D57E4B">
      <w:pPr>
        <w:spacing w:after="0" w:line="240" w:lineRule="auto"/>
        <w:rPr>
          <w:rFonts w:ascii="Times New Roman" w:hAnsi="Times New Roman"/>
          <w:sz w:val="28"/>
          <w:szCs w:val="28"/>
          <w:lang w:eastAsia="ru-RU"/>
        </w:rPr>
      </w:pPr>
      <w:r w:rsidRPr="00D57E4B">
        <w:rPr>
          <w:rFonts w:ascii="Times New Roman" w:hAnsi="Times New Roman"/>
          <w:sz w:val="28"/>
          <w:szCs w:val="28"/>
          <w:lang w:eastAsia="ru-RU"/>
        </w:rPr>
        <w:t xml:space="preserve">Глава Пролетарского сельсовета                              </w:t>
      </w:r>
    </w:p>
    <w:p w:rsidR="003D297F" w:rsidRPr="00D57E4B" w:rsidRDefault="003D297F" w:rsidP="00D57E4B">
      <w:pPr>
        <w:spacing w:after="0" w:line="240" w:lineRule="auto"/>
        <w:rPr>
          <w:rFonts w:ascii="Times New Roman" w:hAnsi="Times New Roman"/>
          <w:sz w:val="28"/>
          <w:szCs w:val="28"/>
          <w:lang w:eastAsia="ru-RU"/>
        </w:rPr>
      </w:pPr>
      <w:r w:rsidRPr="00D57E4B">
        <w:rPr>
          <w:rFonts w:ascii="Times New Roman" w:hAnsi="Times New Roman"/>
          <w:sz w:val="28"/>
          <w:szCs w:val="28"/>
          <w:lang w:eastAsia="ru-RU"/>
        </w:rPr>
        <w:t>Ордынского района</w:t>
      </w:r>
    </w:p>
    <w:p w:rsidR="003D297F" w:rsidRPr="00D57E4B" w:rsidRDefault="00D57E4B" w:rsidP="00D57E4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Новосибирской </w:t>
      </w:r>
      <w:r w:rsidR="003D297F" w:rsidRPr="00D57E4B">
        <w:rPr>
          <w:rFonts w:ascii="Times New Roman" w:hAnsi="Times New Roman"/>
          <w:sz w:val="28"/>
          <w:szCs w:val="28"/>
          <w:lang w:eastAsia="ru-RU"/>
        </w:rPr>
        <w:t xml:space="preserve">области                                                              </w:t>
      </w:r>
      <w:r>
        <w:rPr>
          <w:rFonts w:ascii="Times New Roman" w:hAnsi="Times New Roman"/>
          <w:sz w:val="28"/>
          <w:szCs w:val="28"/>
          <w:lang w:eastAsia="ru-RU"/>
        </w:rPr>
        <w:t xml:space="preserve">       </w:t>
      </w:r>
      <w:r w:rsidR="003D297F" w:rsidRPr="00D57E4B">
        <w:rPr>
          <w:rFonts w:ascii="Times New Roman" w:hAnsi="Times New Roman"/>
          <w:sz w:val="28"/>
          <w:szCs w:val="28"/>
          <w:lang w:eastAsia="ru-RU"/>
        </w:rPr>
        <w:t>Н.К.Бордачёв</w:t>
      </w:r>
    </w:p>
    <w:p w:rsidR="003D297F" w:rsidRDefault="003D297F" w:rsidP="0018277C">
      <w:pPr>
        <w:spacing w:after="0" w:line="240" w:lineRule="auto"/>
        <w:jc w:val="both"/>
        <w:rPr>
          <w:rFonts w:ascii="Times New Roman" w:hAnsi="Times New Roman"/>
          <w:sz w:val="28"/>
          <w:szCs w:val="28"/>
          <w:lang w:eastAsia="ru-RU"/>
        </w:rPr>
      </w:pPr>
    </w:p>
    <w:p w:rsidR="00451F1C" w:rsidRDefault="00451F1C" w:rsidP="0018277C">
      <w:pPr>
        <w:spacing w:after="0" w:line="240" w:lineRule="auto"/>
        <w:jc w:val="both"/>
        <w:rPr>
          <w:rFonts w:ascii="Times New Roman" w:hAnsi="Times New Roman"/>
          <w:sz w:val="28"/>
          <w:szCs w:val="28"/>
          <w:lang w:eastAsia="ru-RU"/>
        </w:rPr>
      </w:pPr>
    </w:p>
    <w:p w:rsidR="00451F1C" w:rsidRDefault="00451F1C" w:rsidP="0018277C">
      <w:pPr>
        <w:spacing w:after="0" w:line="240" w:lineRule="auto"/>
        <w:jc w:val="both"/>
        <w:rPr>
          <w:rFonts w:ascii="Times New Roman" w:hAnsi="Times New Roman"/>
          <w:sz w:val="28"/>
          <w:szCs w:val="28"/>
          <w:lang w:eastAsia="ru-RU"/>
        </w:rPr>
      </w:pPr>
    </w:p>
    <w:p w:rsidR="00451F1C" w:rsidRDefault="00451F1C" w:rsidP="0018277C">
      <w:pPr>
        <w:spacing w:after="0" w:line="240" w:lineRule="auto"/>
        <w:jc w:val="both"/>
        <w:rPr>
          <w:rFonts w:ascii="Times New Roman" w:hAnsi="Times New Roman"/>
          <w:sz w:val="28"/>
          <w:szCs w:val="28"/>
          <w:lang w:eastAsia="ru-RU"/>
        </w:rPr>
      </w:pPr>
    </w:p>
    <w:p w:rsidR="00451F1C" w:rsidRDefault="00451F1C" w:rsidP="0018277C">
      <w:pPr>
        <w:spacing w:after="0" w:line="240" w:lineRule="auto"/>
        <w:jc w:val="both"/>
        <w:rPr>
          <w:rFonts w:ascii="Times New Roman" w:hAnsi="Times New Roman"/>
          <w:sz w:val="28"/>
          <w:szCs w:val="28"/>
          <w:lang w:eastAsia="ru-RU"/>
        </w:rPr>
      </w:pPr>
    </w:p>
    <w:p w:rsidR="00451F1C" w:rsidRPr="00D57E4B" w:rsidRDefault="00451F1C" w:rsidP="0018277C">
      <w:pPr>
        <w:spacing w:after="0" w:line="240" w:lineRule="auto"/>
        <w:jc w:val="both"/>
        <w:rPr>
          <w:rFonts w:ascii="Times New Roman" w:hAnsi="Times New Roman"/>
          <w:sz w:val="28"/>
          <w:szCs w:val="28"/>
          <w:lang w:eastAsia="ru-RU"/>
        </w:rPr>
      </w:pPr>
    </w:p>
    <w:p w:rsidR="003D297F" w:rsidRPr="00D57E4B" w:rsidRDefault="003D297F" w:rsidP="0018277C">
      <w:pPr>
        <w:spacing w:after="0" w:line="240" w:lineRule="auto"/>
        <w:jc w:val="both"/>
        <w:rPr>
          <w:rFonts w:ascii="Times New Roman" w:hAnsi="Times New Roman"/>
          <w:sz w:val="16"/>
          <w:szCs w:val="16"/>
          <w:lang w:eastAsia="ru-RU"/>
        </w:rPr>
      </w:pPr>
      <w:r w:rsidRPr="00D57E4B">
        <w:rPr>
          <w:rFonts w:ascii="Times New Roman" w:hAnsi="Times New Roman"/>
          <w:sz w:val="16"/>
          <w:szCs w:val="16"/>
          <w:lang w:eastAsia="ru-RU"/>
        </w:rPr>
        <w:t>Исп.Ковалев А.М.</w:t>
      </w:r>
    </w:p>
    <w:p w:rsidR="003D297F" w:rsidRPr="00D57E4B" w:rsidRDefault="003D297F" w:rsidP="0018277C">
      <w:pPr>
        <w:spacing w:after="0" w:line="240" w:lineRule="auto"/>
        <w:jc w:val="both"/>
        <w:rPr>
          <w:rFonts w:ascii="Times New Roman" w:hAnsi="Times New Roman"/>
          <w:sz w:val="16"/>
          <w:szCs w:val="16"/>
          <w:lang w:eastAsia="ru-RU"/>
        </w:rPr>
      </w:pPr>
      <w:r w:rsidRPr="00D57E4B">
        <w:rPr>
          <w:rFonts w:ascii="Times New Roman" w:hAnsi="Times New Roman"/>
          <w:sz w:val="16"/>
          <w:szCs w:val="16"/>
          <w:lang w:eastAsia="ru-RU"/>
        </w:rPr>
        <w:t>Тел. 44-173</w:t>
      </w:r>
    </w:p>
    <w:p w:rsidR="003D297F" w:rsidRPr="00D57E4B" w:rsidRDefault="003D297F" w:rsidP="009E3D20">
      <w:pPr>
        <w:spacing w:after="0" w:line="240" w:lineRule="auto"/>
        <w:ind w:firstLine="567"/>
        <w:jc w:val="both"/>
        <w:rPr>
          <w:rFonts w:ascii="Times New Roman" w:hAnsi="Times New Roman"/>
          <w:sz w:val="28"/>
          <w:szCs w:val="28"/>
          <w:lang w:eastAsia="ru-RU"/>
        </w:rPr>
      </w:pPr>
    </w:p>
    <w:p w:rsidR="003D297F" w:rsidRPr="00077A12" w:rsidRDefault="003D297F" w:rsidP="009E3D20">
      <w:pPr>
        <w:spacing w:after="0" w:line="240" w:lineRule="auto"/>
        <w:ind w:firstLine="567"/>
        <w:jc w:val="both"/>
        <w:rPr>
          <w:rFonts w:ascii="Arial" w:hAnsi="Arial" w:cs="Arial"/>
          <w:sz w:val="24"/>
          <w:szCs w:val="24"/>
          <w:lang w:eastAsia="ru-RU"/>
        </w:rPr>
      </w:pPr>
    </w:p>
    <w:p w:rsidR="003D297F" w:rsidRDefault="003D297F"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Default="00D57E4B" w:rsidP="00951841">
      <w:pPr>
        <w:spacing w:after="0" w:line="240" w:lineRule="auto"/>
        <w:jc w:val="both"/>
        <w:rPr>
          <w:rFonts w:ascii="Arial" w:hAnsi="Arial" w:cs="Arial"/>
          <w:sz w:val="24"/>
          <w:szCs w:val="24"/>
          <w:lang w:eastAsia="ru-RU"/>
        </w:rPr>
      </w:pPr>
    </w:p>
    <w:p w:rsidR="00D57E4B" w:rsidRPr="00077A12" w:rsidRDefault="00D57E4B" w:rsidP="00951841">
      <w:pPr>
        <w:spacing w:after="0" w:line="240" w:lineRule="auto"/>
        <w:jc w:val="both"/>
        <w:rPr>
          <w:rFonts w:ascii="Arial" w:hAnsi="Arial" w:cs="Arial"/>
          <w:sz w:val="24"/>
          <w:szCs w:val="24"/>
          <w:lang w:eastAsia="ru-RU"/>
        </w:rPr>
      </w:pPr>
    </w:p>
    <w:p w:rsidR="003D297F" w:rsidRPr="00D57E4B" w:rsidRDefault="003D297F" w:rsidP="009E3D20">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Приложение</w:t>
      </w:r>
    </w:p>
    <w:p w:rsidR="003D297F" w:rsidRPr="00D57E4B" w:rsidRDefault="003D297F" w:rsidP="00A04963">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 xml:space="preserve">к постановлению администрации </w:t>
      </w:r>
    </w:p>
    <w:p w:rsidR="003D297F" w:rsidRPr="00D57E4B" w:rsidRDefault="003D297F" w:rsidP="00A04963">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 xml:space="preserve">Пролетарского сельсовета </w:t>
      </w:r>
    </w:p>
    <w:p w:rsidR="003D297F" w:rsidRPr="00D57E4B" w:rsidRDefault="003D297F" w:rsidP="00A04963">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 xml:space="preserve">Ордынского района </w:t>
      </w:r>
    </w:p>
    <w:p w:rsidR="003D297F" w:rsidRPr="00D57E4B" w:rsidRDefault="003D297F" w:rsidP="00A04963">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Новосибирской области</w:t>
      </w:r>
    </w:p>
    <w:p w:rsidR="003D297F" w:rsidRDefault="003D297F" w:rsidP="009E3D20">
      <w:pPr>
        <w:spacing w:after="0" w:line="240" w:lineRule="auto"/>
        <w:ind w:firstLine="567"/>
        <w:jc w:val="right"/>
        <w:rPr>
          <w:rFonts w:ascii="Times New Roman" w:hAnsi="Times New Roman"/>
          <w:sz w:val="24"/>
          <w:szCs w:val="24"/>
          <w:lang w:eastAsia="ru-RU"/>
        </w:rPr>
      </w:pPr>
      <w:r w:rsidRPr="00D57E4B">
        <w:rPr>
          <w:rFonts w:ascii="Times New Roman" w:hAnsi="Times New Roman"/>
          <w:sz w:val="24"/>
          <w:szCs w:val="24"/>
          <w:lang w:eastAsia="ru-RU"/>
        </w:rPr>
        <w:t>от 21.06.2019  № 85</w:t>
      </w:r>
    </w:p>
    <w:p w:rsidR="000C11D6" w:rsidRDefault="000C11D6" w:rsidP="009E3D20">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с изменениями внесенными</w:t>
      </w:r>
    </w:p>
    <w:p w:rsidR="000C11D6" w:rsidRPr="00D57E4B" w:rsidRDefault="000C11D6" w:rsidP="009E3D20">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постановлением от 27.08.2019г. №</w:t>
      </w:r>
      <w:r w:rsidR="0072153B">
        <w:rPr>
          <w:rFonts w:ascii="Times New Roman" w:hAnsi="Times New Roman"/>
          <w:sz w:val="24"/>
          <w:szCs w:val="24"/>
          <w:lang w:eastAsia="ru-RU"/>
        </w:rPr>
        <w:t>108</w:t>
      </w:r>
      <w:r>
        <w:rPr>
          <w:rFonts w:ascii="Times New Roman" w:hAnsi="Times New Roman"/>
          <w:sz w:val="24"/>
          <w:szCs w:val="24"/>
          <w:lang w:eastAsia="ru-RU"/>
        </w:rPr>
        <w:t xml:space="preserve"> </w:t>
      </w:r>
    </w:p>
    <w:p w:rsidR="003D297F" w:rsidRPr="00077A12" w:rsidRDefault="003D297F" w:rsidP="009E3D20">
      <w:pPr>
        <w:spacing w:after="0" w:line="240" w:lineRule="auto"/>
        <w:ind w:firstLine="567"/>
        <w:jc w:val="both"/>
        <w:rPr>
          <w:rFonts w:ascii="Arial" w:hAnsi="Arial" w:cs="Arial"/>
          <w:sz w:val="24"/>
          <w:szCs w:val="24"/>
          <w:lang w:eastAsia="ru-RU"/>
        </w:rPr>
      </w:pPr>
    </w:p>
    <w:p w:rsidR="003D297F" w:rsidRPr="00D57E4B" w:rsidRDefault="003D297F" w:rsidP="00A04963">
      <w:pPr>
        <w:spacing w:after="0" w:line="240" w:lineRule="auto"/>
        <w:ind w:firstLine="567"/>
        <w:jc w:val="center"/>
        <w:rPr>
          <w:rFonts w:ascii="Times New Roman" w:hAnsi="Times New Roman"/>
          <w:b/>
          <w:sz w:val="24"/>
          <w:szCs w:val="24"/>
          <w:lang w:eastAsia="ru-RU"/>
        </w:rPr>
      </w:pPr>
      <w:r w:rsidRPr="00D57E4B">
        <w:rPr>
          <w:rFonts w:ascii="Times New Roman" w:hAnsi="Times New Roman"/>
          <w:b/>
          <w:sz w:val="24"/>
          <w:szCs w:val="24"/>
          <w:lang w:eastAsia="ru-RU"/>
        </w:rPr>
        <w:t>ПОЛОЖЕНИЕ</w:t>
      </w:r>
    </w:p>
    <w:p w:rsidR="003D297F" w:rsidRPr="00D57E4B" w:rsidRDefault="003D297F" w:rsidP="009E3D20">
      <w:pPr>
        <w:spacing w:after="0" w:line="240" w:lineRule="auto"/>
        <w:ind w:firstLine="567"/>
        <w:jc w:val="both"/>
        <w:rPr>
          <w:rFonts w:ascii="Times New Roman" w:hAnsi="Times New Roman"/>
          <w:b/>
          <w:sz w:val="24"/>
          <w:szCs w:val="24"/>
          <w:lang w:eastAsia="ru-RU"/>
        </w:rPr>
      </w:pPr>
      <w:r w:rsidRPr="00D57E4B">
        <w:rPr>
          <w:rFonts w:ascii="Times New Roman" w:hAnsi="Times New Roman"/>
          <w:b/>
          <w:sz w:val="24"/>
          <w:szCs w:val="24"/>
          <w:lang w:eastAsia="ru-RU"/>
        </w:rPr>
        <w:t>об особенностях подачи и рассмотрения жалоб на решения и действия (бездействие) администрации Пролетарского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3D297F" w:rsidRPr="00077A12" w:rsidRDefault="003D297F" w:rsidP="009E3D20">
      <w:pPr>
        <w:spacing w:after="0" w:line="240" w:lineRule="auto"/>
        <w:ind w:firstLine="567"/>
        <w:jc w:val="both"/>
        <w:rPr>
          <w:rFonts w:ascii="Arial" w:hAnsi="Arial" w:cs="Arial"/>
          <w:sz w:val="24"/>
          <w:szCs w:val="24"/>
          <w:lang w:eastAsia="ru-RU"/>
        </w:rPr>
      </w:pPr>
    </w:p>
    <w:p w:rsidR="003D297F" w:rsidRPr="00D57E4B" w:rsidRDefault="003D297F" w:rsidP="00A04963">
      <w:pPr>
        <w:spacing w:after="0" w:line="240" w:lineRule="auto"/>
        <w:ind w:firstLine="567"/>
        <w:jc w:val="center"/>
        <w:rPr>
          <w:rFonts w:ascii="Times New Roman" w:hAnsi="Times New Roman"/>
          <w:b/>
          <w:sz w:val="24"/>
          <w:szCs w:val="24"/>
          <w:lang w:eastAsia="ru-RU"/>
        </w:rPr>
      </w:pPr>
      <w:r w:rsidRPr="00D57E4B">
        <w:rPr>
          <w:rFonts w:ascii="Times New Roman" w:hAnsi="Times New Roman"/>
          <w:b/>
          <w:sz w:val="24"/>
          <w:szCs w:val="24"/>
          <w:lang w:eastAsia="ru-RU"/>
        </w:rPr>
        <w:t>1. Общие положения</w:t>
      </w:r>
    </w:p>
    <w:p w:rsidR="003D297F" w:rsidRPr="00D57E4B" w:rsidRDefault="003D297F" w:rsidP="009E3D20">
      <w:pPr>
        <w:spacing w:after="0" w:line="240" w:lineRule="auto"/>
        <w:ind w:firstLine="567"/>
        <w:jc w:val="both"/>
        <w:rPr>
          <w:rFonts w:ascii="Times New Roman" w:hAnsi="Times New Roman"/>
          <w:sz w:val="24"/>
          <w:szCs w:val="24"/>
          <w:lang w:eastAsia="ru-RU"/>
        </w:rPr>
      </w:pPr>
      <w:r w:rsidRPr="00D57E4B">
        <w:rPr>
          <w:rFonts w:ascii="Times New Roman" w:hAnsi="Times New Roman"/>
          <w:sz w:val="24"/>
          <w:szCs w:val="24"/>
          <w:lang w:eastAsia="ru-RU"/>
        </w:rPr>
        <w:t>1.1. Положение об особенностях подачи и рассмотрения жалоб на решения и действия (бездействие) администрации Пролетарского сельсовета Ордынского района Новосибирской области, предоставляющей муниципальные услуги, и ее должностных лиц, муниципальных служащих, а также на решения и действия (бездействие) многофункционального центра предоставления государственных и муниципальных услуг и его работников (далее - Положение) разработано в соответствии с Федеральными законами от 06.10.2003 N 131-ФЗ «Об общих принципах организации местного самоуправления в Российской Федерации», от 27.07.2010 N 210-ФЗ «Об организации предоставления государственных и муниципальных услуг» (далее - Федеральный закон N 210-ФЗ), постановлением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Уставом Пролетарского сельсовета Ордынского района Новосибирской области.</w:t>
      </w:r>
    </w:p>
    <w:p w:rsidR="003D297F" w:rsidRPr="00D57E4B" w:rsidRDefault="003D297F" w:rsidP="009E3D20">
      <w:pPr>
        <w:spacing w:after="0" w:line="240" w:lineRule="auto"/>
        <w:ind w:firstLine="567"/>
        <w:jc w:val="both"/>
        <w:rPr>
          <w:rFonts w:ascii="Times New Roman" w:hAnsi="Times New Roman"/>
          <w:sz w:val="24"/>
          <w:szCs w:val="24"/>
          <w:lang w:eastAsia="ru-RU"/>
        </w:rPr>
      </w:pPr>
      <w:r w:rsidRPr="00D57E4B">
        <w:rPr>
          <w:rFonts w:ascii="Times New Roman" w:hAnsi="Times New Roman"/>
          <w:sz w:val="24"/>
          <w:szCs w:val="24"/>
          <w:lang w:eastAsia="ru-RU"/>
        </w:rPr>
        <w:t>1.2. Положение устанавливает особенности подачи и рассмотрения жалоб на решения и действия (бездействие) администрации Пролетарского сельсовета Ордынского района Новосибирской области (далее - администрация), предоставляющей муниципальные услуги, и ее должностных лиц, муниципальных служащих, а также на решения и действия (бездействие)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ГАУ «МФЦ») и его работников.</w:t>
      </w:r>
    </w:p>
    <w:p w:rsidR="003D297F" w:rsidRPr="00D57E4B" w:rsidRDefault="003D297F" w:rsidP="009E3D20">
      <w:pPr>
        <w:spacing w:after="0" w:line="240" w:lineRule="auto"/>
        <w:ind w:firstLine="567"/>
        <w:jc w:val="both"/>
        <w:rPr>
          <w:rFonts w:ascii="Times New Roman" w:hAnsi="Times New Roman"/>
          <w:sz w:val="24"/>
          <w:szCs w:val="24"/>
          <w:lang w:eastAsia="ru-RU"/>
        </w:rPr>
      </w:pPr>
      <w:r w:rsidRPr="00D57E4B">
        <w:rPr>
          <w:rFonts w:ascii="Times New Roman" w:hAnsi="Times New Roman"/>
          <w:sz w:val="24"/>
          <w:szCs w:val="24"/>
          <w:lang w:eastAsia="ru-RU"/>
        </w:rPr>
        <w:t>1.3.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(государственные) услуги, должностных лиц органов, предоставляющих муниципальные (государственные) услуги, либо муниципальных служащих, для отношений, связанных с подачей и рассмотрением указанных жалоб, нормы Положения не применяются.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 Особенности подачи жалобы на решения и действия (бездействие)</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администрации и ее должностных лиц, муниципальных служащих, а также на решения и действия (бездействие) ГАУ «МФЦ» и его работников</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2.1. Жалоба подается физическими или юридическими лицами либо их уполномоченными представителями (далее - заявитель) в письменной форме на бумажном носителе, в том </w:t>
      </w:r>
      <w:r w:rsidRPr="00D57E4B">
        <w:rPr>
          <w:rFonts w:ascii="Times New Roman" w:hAnsi="Times New Roman"/>
          <w:sz w:val="24"/>
          <w:szCs w:val="24"/>
          <w:lang w:eastAsia="ru-RU"/>
        </w:rPr>
        <w:lastRenderedPageBreak/>
        <w:t>числе при личном приеме заявителя, в электронной форме в случаях, предусмотренных статьей 11.1 Федерального закона N 210-ФЗ. Регистрация жалобы осуществляется в день ее поступления.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2.1.1. Жалоба на решения и действия (бездействие) администрации, должностного лица администрации либо муниципального служащего на бумажном носителе может быть подана: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непосредственно в администрацию, специалисту ответственному за прием и регистрацию обращений граждан;</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почтовым отправлением по месту нахождения администрации;</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через ГАУ «МФЦ»;</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в ходе личного приема Главы Пролетарского сельсовета Ордынского района Новосибирской области (далее - Глава).</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При подаче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При подаче жалобы через представителя представляется документ, подтверждающий полномочия представителя.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2.1.2. В электронной форме жалоба на решения и действия (бездействие) администрации, должностного лица администрации либо муниципального служащего может быть подана заявителем посредством:</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официального сайта администрации в информационно-телекоммуникационной сети Интернет (</w:t>
      </w:r>
      <w:r w:rsidRPr="00D57E4B">
        <w:rPr>
          <w:rFonts w:ascii="Times New Roman" w:hAnsi="Times New Roman"/>
          <w:sz w:val="24"/>
          <w:szCs w:val="24"/>
        </w:rPr>
        <w:t xml:space="preserve">: </w:t>
      </w:r>
      <w:r w:rsidRPr="00D57E4B">
        <w:rPr>
          <w:rFonts w:ascii="Times New Roman" w:hAnsi="Times New Roman"/>
          <w:color w:val="0000FF"/>
          <w:sz w:val="24"/>
          <w:szCs w:val="24"/>
        </w:rPr>
        <w:t>http://</w:t>
      </w:r>
      <w:r w:rsidRPr="00D57E4B">
        <w:rPr>
          <w:rFonts w:ascii="Times New Roman" w:hAnsi="Times New Roman"/>
          <w:color w:val="0000FF"/>
          <w:sz w:val="24"/>
          <w:szCs w:val="24"/>
          <w:lang w:val="en-US"/>
        </w:rPr>
        <w:t>prolet</w:t>
      </w:r>
      <w:r w:rsidRPr="00D57E4B">
        <w:rPr>
          <w:rFonts w:ascii="Times New Roman" w:hAnsi="Times New Roman"/>
          <w:color w:val="0000FF"/>
          <w:sz w:val="24"/>
          <w:szCs w:val="24"/>
        </w:rPr>
        <w:t>.</w:t>
      </w:r>
      <w:r w:rsidRPr="00D57E4B">
        <w:rPr>
          <w:rFonts w:ascii="Times New Roman" w:hAnsi="Times New Roman"/>
          <w:color w:val="0000FF"/>
          <w:sz w:val="24"/>
          <w:szCs w:val="24"/>
          <w:lang w:val="en-US"/>
        </w:rPr>
        <w:t>nso</w:t>
      </w:r>
      <w:r w:rsidRPr="00D57E4B">
        <w:rPr>
          <w:rFonts w:ascii="Times New Roman" w:hAnsi="Times New Roman"/>
          <w:color w:val="0000FF"/>
          <w:sz w:val="24"/>
          <w:szCs w:val="24"/>
        </w:rPr>
        <w:t>.ru</w:t>
      </w:r>
      <w:r w:rsidRPr="00D57E4B">
        <w:rPr>
          <w:rFonts w:ascii="Times New Roman" w:hAnsi="Times New Roman"/>
          <w:sz w:val="24"/>
          <w:szCs w:val="24"/>
        </w:rPr>
        <w:t xml:space="preserve"> </w:t>
      </w:r>
      <w:r w:rsidRPr="00D57E4B">
        <w:rPr>
          <w:rFonts w:ascii="Times New Roman" w:hAnsi="Times New Roman"/>
          <w:sz w:val="24"/>
          <w:szCs w:val="24"/>
          <w:lang w:eastAsia="ru-RU"/>
        </w:rPr>
        <w:t>);</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федеральной государственной информационной системы «Единый портал государственных и муниципальных услуг (функций)» (www.gosuslugi.ru) (далее - ЕГПУ) либо государственную информационную систему «Портал регионального портала государственных и муниципальных услуг Новосибирской области» (http://54.gosuslugi.ru) (далее - РГПУ);</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федеральной государственной информационной системы, обеспечивающей процесс досудебного (внесудебного) обжалования решений и действий (бездействий), совершенных при предоставлении государственных и муниципальных услуг (https://do.gosuslugi.ru).</w:t>
      </w:r>
    </w:p>
    <w:p w:rsidR="003D297F" w:rsidRPr="00D57E4B" w:rsidRDefault="003D297F" w:rsidP="009E3D20">
      <w:pPr>
        <w:spacing w:after="0" w:line="240" w:lineRule="auto"/>
        <w:ind w:firstLine="567"/>
        <w:jc w:val="both"/>
        <w:rPr>
          <w:rFonts w:ascii="Times New Roman" w:hAnsi="Times New Roman"/>
          <w:sz w:val="24"/>
          <w:szCs w:val="24"/>
          <w:lang w:eastAsia="ru-RU"/>
        </w:rPr>
      </w:pPr>
      <w:r w:rsidRPr="00D57E4B">
        <w:rPr>
          <w:rFonts w:ascii="Times New Roman" w:hAnsi="Times New Roman"/>
          <w:sz w:val="24"/>
          <w:szCs w:val="24"/>
          <w:lang w:eastAsia="ru-RU"/>
        </w:rPr>
        <w:t>При подаче жалобы в электронной форме документ, подтверждающий полномочия представителя,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2.1.3. Жалобы на решения и действия (бездействие) ГАУ «МФЦ», работников ГАУ «МФЦ» может быть направлена по почте, с использованием информационно-телекоммуникационной сети «Интернет», официального сайта ГАУ «МФЦ» (http://www.mfc-nso.ru), ЕГПУ либо РГПУ, а также может быть принята при личном приеме заявителя.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2.2. Требования к порядку подачи жалобы:</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2.2.1. Жалоба на решения и действия (бездействие) администрации подается Главе.</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2.2.2. Жалоба на действия (бездействие) муниципального служащего администрации подается Главе.</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2.2.3. Жалобы на решения и действия (бездействие) работников ГАУ «МФЦ» подаются руководителю ГАУ «МФЦ». Жалоба на решения и действия (бездействие) ГАУ «МФЦ» подается учредителю ГАУ «МФЦ» или должностному лицу, уполномоченному нормативным правовым актом Новосибирской области.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2.3. При поступлении жалобы на решения и действия (бездействие) администрации, должностного лица администрации либо муниципального служащего в соответствии с абзацем четвертым подпункта 2.1.1 Положения, ГАУ «МФЦ» обеспечивает ее передачу в администрацию  в порядке и сроки, которые установлены соглашением о взаимодействии между ГАУ «МФЦ» и администрацией, но не позднее следующего рабочего дня со дня поступления жалобы.</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2.4. Жалоба на решения и (или) действия (бездействие) администрации, предоставляющей муниципальные услуги, должностных лиц администрации либо муниципальных служащих при осуществлении в отношении юридических лиц и индивидуальных </w:t>
      </w:r>
      <w:r w:rsidRPr="00D57E4B">
        <w:rPr>
          <w:rFonts w:ascii="Times New Roman" w:hAnsi="Times New Roman"/>
          <w:sz w:val="24"/>
          <w:szCs w:val="24"/>
          <w:lang w:eastAsia="ru-RU"/>
        </w:rPr>
        <w:lastRenderedPageBreak/>
        <w:t>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впорядке, установленном статьей 11.2 Федерального закона N 210-ФЗ, Положением либо в порядке, установленном антимонопольным законодательством Российской Федерации, в антимонопольный орган.</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3. Особенности рассмотрения жалобы на решения и действия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(бездействие) администрации, ее должностных лиц, муниципальных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служащих, а также на решения и действия (бездействие)ГАУ «МФЦ» и его работников</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3.1. Жалоба, поступившая в администрацию, ГАУ «МФЦ», учредителю ГАУ «МФЦ», подлежит рассмотрению в течение 15 рабочих дней со дня ее регистрации, а в случае обжалования отказа администрации, должностного лица администрации, ГАУ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3.2. По результатам рассмотрения жалобы принимается одно из следующих решений:</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жалоба удовлетворяется, в том числе в форме отмены принятого решения, исправления опечаток и ошибок в выданных в результате предоставления муниципальных услуг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муниципальными правовыми актами органами местного самоуправления Пролетарского сельсовета Ордынского района Новосибирской области;</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в удовлетворении жалобы отказывается.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3.3. Не позднее дня, следующего за днем принятия решения, указанного в пункте 3.2 Положения,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3.3.1. В случае признания жалобы подлежащей удовлетворению в ответе заявителю, указанном в пункте 3.3 Положения, дается информация о действиях, осуществляемых администрацией, многофункциональным центром, в целях незамедлительного устранения выявленных нарушений при оказании муниципальной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(государственной) услуги</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3.3.2. В случае признания жалобы не подлежащей удовлетворению в ответе заявителю, указанном в пункте 3.3 Положения, даются аргументированные разъяснения о причинах принятого решения, а также информация о порядке обжалования принятого решения. </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3.4. В письменном ответе по результатам рассмотрения жалобы указывается: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наименование органа местного самоуправления, рассмотревшего жалобу, должность, фамилия, имя, отчество (при наличии) должностного лица администрации, принявшего решение по жалобе; наименование учредителя ГАУ «МФЦ» либо должность, фамилия, имя, отчество (при наличии) руководителя ГАУ «МФЦ» или должностного лица, уполномоченного нормативным правовым актом Новосибирской области (при рассмотрении жалобы, поданной в соответствии с подпунктом 2.1.3 Положения);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номер, дата, место принятия решения, включая сведения о должностном лице, решение или действие (бездействие) которого обжалуется;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фамилия, имя, отчество (при наличии) или наименование заявителя;</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основания для принятия решения по жалобе;</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принятое по жалобе решение;</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если жалоба признана обоснованной, - сроки устранения выявленных нарушений, в том числе срок предоставления муниципальной (государственной) услуги;</w:t>
      </w:r>
    </w:p>
    <w:p w:rsidR="003D297F" w:rsidRPr="00D57E4B" w:rsidRDefault="003D297F" w:rsidP="0018277C">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сведения о порядке обжалования принятого по жалобе решения.</w:t>
      </w:r>
    </w:p>
    <w:p w:rsidR="003D297F" w:rsidRPr="00D57E4B" w:rsidRDefault="003D297F" w:rsidP="00D57E4B">
      <w:pPr>
        <w:spacing w:after="0" w:line="240" w:lineRule="auto"/>
        <w:jc w:val="both"/>
        <w:rPr>
          <w:rFonts w:ascii="Times New Roman" w:hAnsi="Times New Roman"/>
          <w:sz w:val="24"/>
          <w:szCs w:val="24"/>
          <w:lang w:eastAsia="ru-RU"/>
        </w:rPr>
      </w:pPr>
      <w:r w:rsidRPr="00D57E4B">
        <w:rPr>
          <w:rFonts w:ascii="Times New Roman" w:hAnsi="Times New Roman"/>
          <w:sz w:val="24"/>
          <w:szCs w:val="24"/>
          <w:lang w:eastAsia="ru-RU"/>
        </w:rPr>
        <w:t xml:space="preserve">3.5. </w:t>
      </w:r>
      <w:r w:rsidR="000C11D6">
        <w:rPr>
          <w:rFonts w:ascii="Times New Roman" w:hAnsi="Times New Roman"/>
          <w:sz w:val="24"/>
          <w:szCs w:val="24"/>
          <w:lang w:eastAsia="ru-RU"/>
        </w:rPr>
        <w:t xml:space="preserve">Отменен 27.08.2019г. </w:t>
      </w:r>
    </w:p>
    <w:sectPr w:rsidR="003D297F" w:rsidRPr="00D57E4B" w:rsidSect="00077A12">
      <w:pgSz w:w="11906" w:h="16838"/>
      <w:pgMar w:top="539" w:right="850" w:bottom="54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76B" w:rsidRDefault="003F076B" w:rsidP="009E3D20">
      <w:pPr>
        <w:spacing w:after="0" w:line="240" w:lineRule="auto"/>
      </w:pPr>
      <w:r>
        <w:separator/>
      </w:r>
    </w:p>
  </w:endnote>
  <w:endnote w:type="continuationSeparator" w:id="1">
    <w:p w:rsidR="003F076B" w:rsidRDefault="003F076B" w:rsidP="009E3D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76B" w:rsidRDefault="003F076B" w:rsidP="009E3D20">
      <w:pPr>
        <w:spacing w:after="0" w:line="240" w:lineRule="auto"/>
      </w:pPr>
      <w:r>
        <w:separator/>
      </w:r>
    </w:p>
  </w:footnote>
  <w:footnote w:type="continuationSeparator" w:id="1">
    <w:p w:rsidR="003F076B" w:rsidRDefault="003F076B" w:rsidP="009E3D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2643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D8039F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7C292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1CCD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FB895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1E00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69846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AEB1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0C858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F7C088C"/>
    <w:lvl w:ilvl="0">
      <w:start w:val="1"/>
      <w:numFmt w:val="bullet"/>
      <w:lvlText w:val=""/>
      <w:lvlJc w:val="left"/>
      <w:pPr>
        <w:tabs>
          <w:tab w:val="num" w:pos="360"/>
        </w:tabs>
        <w:ind w:left="360" w:hanging="360"/>
      </w:pPr>
      <w:rPr>
        <w:rFonts w:ascii="Symbol" w:hAnsi="Symbol" w:hint="default"/>
      </w:rPr>
    </w:lvl>
  </w:abstractNum>
  <w:abstractNum w:abstractNumId="10">
    <w:nsid w:val="2F6E5D5D"/>
    <w:multiLevelType w:val="hybridMultilevel"/>
    <w:tmpl w:val="76A8666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61C30D0"/>
    <w:multiLevelType w:val="multilevel"/>
    <w:tmpl w:val="2CA89BBC"/>
    <w:lvl w:ilvl="0">
      <w:start w:val="1"/>
      <w:numFmt w:val="decimal"/>
      <w:lvlText w:val="%1."/>
      <w:lvlJc w:val="left"/>
      <w:pPr>
        <w:ind w:left="825" w:hanging="46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05089"/>
    <w:rsid w:val="00021641"/>
    <w:rsid w:val="00054C1A"/>
    <w:rsid w:val="00077A12"/>
    <w:rsid w:val="000C11D6"/>
    <w:rsid w:val="000E6860"/>
    <w:rsid w:val="000F68B6"/>
    <w:rsid w:val="0018277C"/>
    <w:rsid w:val="00185E63"/>
    <w:rsid w:val="002835D3"/>
    <w:rsid w:val="002C4F29"/>
    <w:rsid w:val="003C2B32"/>
    <w:rsid w:val="003D297F"/>
    <w:rsid w:val="003F0172"/>
    <w:rsid w:val="003F076B"/>
    <w:rsid w:val="00451F1C"/>
    <w:rsid w:val="004556B7"/>
    <w:rsid w:val="0045597D"/>
    <w:rsid w:val="0047390D"/>
    <w:rsid w:val="004E1855"/>
    <w:rsid w:val="0059594B"/>
    <w:rsid w:val="005F491E"/>
    <w:rsid w:val="005F679D"/>
    <w:rsid w:val="005F76A4"/>
    <w:rsid w:val="0072153B"/>
    <w:rsid w:val="00741C94"/>
    <w:rsid w:val="00756BA0"/>
    <w:rsid w:val="007A17FC"/>
    <w:rsid w:val="007B2767"/>
    <w:rsid w:val="00951841"/>
    <w:rsid w:val="00992D96"/>
    <w:rsid w:val="009D4242"/>
    <w:rsid w:val="009E3D20"/>
    <w:rsid w:val="00A04963"/>
    <w:rsid w:val="00A04B4C"/>
    <w:rsid w:val="00A669BB"/>
    <w:rsid w:val="00AF1032"/>
    <w:rsid w:val="00B541C4"/>
    <w:rsid w:val="00C05089"/>
    <w:rsid w:val="00C06A6A"/>
    <w:rsid w:val="00C2740D"/>
    <w:rsid w:val="00C36124"/>
    <w:rsid w:val="00D57E4B"/>
    <w:rsid w:val="00E10AB0"/>
    <w:rsid w:val="00E63D2B"/>
    <w:rsid w:val="00E806CD"/>
    <w:rsid w:val="00F86C0A"/>
    <w:rsid w:val="00FE72C0"/>
    <w:rsid w:val="00FF6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97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F68B6"/>
    <w:rPr>
      <w:rFonts w:cs="Times New Roman"/>
      <w:color w:val="0000FF"/>
      <w:u w:val="single"/>
    </w:rPr>
  </w:style>
  <w:style w:type="paragraph" w:styleId="a4">
    <w:name w:val="Balloon Text"/>
    <w:basedOn w:val="a"/>
    <w:link w:val="a5"/>
    <w:uiPriority w:val="99"/>
    <w:semiHidden/>
    <w:rsid w:val="004559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45597D"/>
    <w:rPr>
      <w:rFonts w:ascii="Tahoma" w:hAnsi="Tahoma" w:cs="Tahoma"/>
      <w:sz w:val="16"/>
      <w:szCs w:val="16"/>
    </w:rPr>
  </w:style>
  <w:style w:type="paragraph" w:styleId="a6">
    <w:name w:val="header"/>
    <w:basedOn w:val="a"/>
    <w:link w:val="a7"/>
    <w:uiPriority w:val="99"/>
    <w:rsid w:val="009E3D20"/>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9E3D20"/>
    <w:rPr>
      <w:rFonts w:cs="Times New Roman"/>
    </w:rPr>
  </w:style>
  <w:style w:type="paragraph" w:styleId="a8">
    <w:name w:val="footer"/>
    <w:basedOn w:val="a"/>
    <w:link w:val="a9"/>
    <w:uiPriority w:val="99"/>
    <w:rsid w:val="009E3D20"/>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9E3D20"/>
    <w:rPr>
      <w:rFonts w:cs="Times New Roman"/>
    </w:rPr>
  </w:style>
  <w:style w:type="paragraph" w:styleId="aa">
    <w:name w:val="No Spacing"/>
    <w:uiPriority w:val="1"/>
    <w:qFormat/>
    <w:rsid w:val="00E63D2B"/>
    <w:rPr>
      <w:lang w:eastAsia="en-US"/>
    </w:rPr>
  </w:style>
  <w:style w:type="paragraph" w:styleId="ab">
    <w:name w:val="caption"/>
    <w:basedOn w:val="a"/>
    <w:next w:val="a"/>
    <w:unhideWhenUsed/>
    <w:qFormat/>
    <w:locked/>
    <w:rsid w:val="00E63D2B"/>
    <w:pPr>
      <w:spacing w:after="60" w:line="240" w:lineRule="auto"/>
      <w:jc w:val="center"/>
      <w:outlineLvl w:val="0"/>
    </w:pPr>
    <w:rPr>
      <w:rFonts w:ascii="Times New Roman" w:eastAsia="Times New Roman" w:hAnsi="Times New Roman"/>
      <w:caps/>
      <w:sz w:val="28"/>
      <w:szCs w:val="20"/>
      <w:lang w:eastAsia="ru-RU"/>
    </w:rPr>
  </w:style>
  <w:style w:type="paragraph" w:styleId="ac">
    <w:name w:val="List Paragraph"/>
    <w:basedOn w:val="a"/>
    <w:uiPriority w:val="34"/>
    <w:qFormat/>
    <w:rsid w:val="00451F1C"/>
    <w:pPr>
      <w:ind w:left="720"/>
      <w:contextualSpacing/>
    </w:pPr>
  </w:style>
</w:styles>
</file>

<file path=word/webSettings.xml><?xml version="1.0" encoding="utf-8"?>
<w:webSettings xmlns:r="http://schemas.openxmlformats.org/officeDocument/2006/relationships" xmlns:w="http://schemas.openxmlformats.org/wordprocessingml/2006/main">
  <w:divs>
    <w:div w:id="5966016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1937</Words>
  <Characters>11043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6</cp:revision>
  <cp:lastPrinted>2019-09-03T08:00:00Z</cp:lastPrinted>
  <dcterms:created xsi:type="dcterms:W3CDTF">2019-08-27T04:47:00Z</dcterms:created>
  <dcterms:modified xsi:type="dcterms:W3CDTF">2019-09-03T08:01:00Z</dcterms:modified>
</cp:coreProperties>
</file>