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D4" w:rsidRPr="003A10D4" w:rsidRDefault="003A10D4" w:rsidP="003A1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0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A10D4" w:rsidRPr="003A10D4" w:rsidRDefault="003A10D4" w:rsidP="003A10D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0D4">
        <w:rPr>
          <w:rFonts w:ascii="Times New Roman" w:hAnsi="Times New Roman" w:cs="Times New Roman"/>
          <w:bCs/>
          <w:sz w:val="28"/>
          <w:szCs w:val="28"/>
        </w:rPr>
        <w:t>ПРОЛЕТАРСКОГО СЕЛЬСОВЕТА</w:t>
      </w:r>
    </w:p>
    <w:p w:rsidR="003A10D4" w:rsidRPr="003A10D4" w:rsidRDefault="003A10D4" w:rsidP="003A10D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0D4">
        <w:rPr>
          <w:rFonts w:ascii="Times New Roman" w:hAnsi="Times New Roman" w:cs="Times New Roman"/>
          <w:bCs/>
          <w:sz w:val="28"/>
          <w:szCs w:val="28"/>
        </w:rPr>
        <w:t>ОРДЫНСКОГО РАЙОНА  НОВОСИБИРСКОЙ ОБЛАСТИ</w:t>
      </w:r>
    </w:p>
    <w:p w:rsidR="003A10D4" w:rsidRPr="00DD2CDA" w:rsidRDefault="003A10D4" w:rsidP="003A10D4">
      <w:pPr>
        <w:jc w:val="center"/>
        <w:rPr>
          <w:b/>
          <w:bCs/>
          <w:sz w:val="28"/>
          <w:szCs w:val="28"/>
        </w:rPr>
      </w:pPr>
    </w:p>
    <w:p w:rsidR="003A10D4" w:rsidRPr="003A10D4" w:rsidRDefault="003A10D4" w:rsidP="003A1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0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10D4" w:rsidRPr="003A10D4" w:rsidRDefault="00373838" w:rsidP="003A1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</w:t>
      </w:r>
      <w:r w:rsidR="003A10D4" w:rsidRPr="003A10D4">
        <w:rPr>
          <w:rFonts w:ascii="Times New Roman" w:hAnsi="Times New Roman" w:cs="Times New Roman"/>
          <w:sz w:val="28"/>
          <w:szCs w:val="28"/>
        </w:rPr>
        <w:t xml:space="preserve">.07.2016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102</w:t>
      </w:r>
    </w:p>
    <w:p w:rsidR="003A10D4" w:rsidRPr="007305F3" w:rsidRDefault="003A10D4" w:rsidP="003A10D4">
      <w:pPr>
        <w:rPr>
          <w:rFonts w:ascii="Times New Roman" w:hAnsi="Times New Roman" w:cs="Times New Roman"/>
          <w:sz w:val="28"/>
          <w:szCs w:val="28"/>
        </w:rPr>
      </w:pPr>
      <w:r w:rsidRPr="00DD2CDA">
        <w:rPr>
          <w:sz w:val="28"/>
          <w:szCs w:val="28"/>
        </w:rPr>
        <w:t xml:space="preserve">                                                    </w:t>
      </w:r>
      <w:r w:rsidRPr="003A10D4"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A10D4" w:rsidRDefault="003A10D4" w:rsidP="003A1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A10D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Пролетарского сельсовета от 14.02.2014г. № 24 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области», (</w:t>
      </w:r>
      <w:r w:rsidRPr="003A10D4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от 23.04.2015г. № 42, постановлением от 15.05.2015г. № 55, постановлением от 29.02.2016г. № 19</w:t>
      </w:r>
      <w:r w:rsidR="00181490">
        <w:rPr>
          <w:rFonts w:ascii="Times New Roman" w:hAnsi="Times New Roman" w:cs="Times New Roman"/>
          <w:sz w:val="28"/>
          <w:szCs w:val="28"/>
        </w:rPr>
        <w:t>, постановлением от 30.06.2016 г. № 184</w:t>
      </w:r>
      <w:r w:rsidRPr="003A10D4">
        <w:rPr>
          <w:rFonts w:ascii="Times New Roman" w:hAnsi="Times New Roman" w:cs="Times New Roman"/>
          <w:sz w:val="28"/>
          <w:szCs w:val="28"/>
        </w:rPr>
        <w:t>)</w:t>
      </w:r>
    </w:p>
    <w:p w:rsidR="00181490" w:rsidRPr="003A10D4" w:rsidRDefault="00181490" w:rsidP="003A1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0D4" w:rsidRPr="003A10D4" w:rsidRDefault="003A10D4" w:rsidP="003A10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0D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3A10D4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3A10D4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3A10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10D4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в соответствие с действующим законодательством, на основании статьи 5 Закона Новосибирской области от 18.12.2015 года № 27-ОЗ  «О перераспределении полномочий между органами местного самоуправления муниципальных образований Новосибирской области</w:t>
      </w:r>
      <w:proofErr w:type="gramEnd"/>
      <w:r w:rsidRPr="003A10D4">
        <w:rPr>
          <w:rFonts w:ascii="Times New Roman" w:hAnsi="Times New Roman" w:cs="Times New Roman"/>
          <w:sz w:val="28"/>
          <w:szCs w:val="28"/>
        </w:rPr>
        <w:t xml:space="preserve">  и органами государственной  власти Новосибирской области и внесении  изменений в статью 3 Закона Новосибирской области «Об отдельных вопросах организации местного самоуправления в Новосибирской области», </w:t>
      </w:r>
    </w:p>
    <w:p w:rsidR="00181490" w:rsidRDefault="00181490" w:rsidP="003A10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0D4" w:rsidRPr="003A10D4" w:rsidRDefault="003A10D4" w:rsidP="003A1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0D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10D4" w:rsidRPr="003A10D4" w:rsidRDefault="003A10D4" w:rsidP="003A10D4">
      <w:pPr>
        <w:jc w:val="both"/>
        <w:rPr>
          <w:rFonts w:ascii="Times New Roman" w:hAnsi="Times New Roman" w:cs="Times New Roman"/>
          <w:sz w:val="28"/>
          <w:szCs w:val="28"/>
        </w:rPr>
      </w:pPr>
      <w:r w:rsidRPr="003A10D4">
        <w:rPr>
          <w:rFonts w:ascii="Times New Roman" w:hAnsi="Times New Roman" w:cs="Times New Roman"/>
          <w:sz w:val="28"/>
          <w:szCs w:val="28"/>
        </w:rPr>
        <w:t>1.Внести изменения в Постановление администрации Пролетарского сельсовета от 14.02.2014г. № 24 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области»:</w:t>
      </w:r>
    </w:p>
    <w:p w:rsidR="003A10D4" w:rsidRDefault="003A10D4" w:rsidP="003A10D4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 перечня</w:t>
      </w:r>
      <w:r w:rsidRPr="00607C6B">
        <w:rPr>
          <w:sz w:val="28"/>
          <w:szCs w:val="28"/>
        </w:rPr>
        <w:t xml:space="preserve"> муниципальных услуг, предоставляемых органами местного самоуправления Пролетарского </w:t>
      </w:r>
      <w:proofErr w:type="gramStart"/>
      <w:r w:rsidRPr="00607C6B">
        <w:rPr>
          <w:sz w:val="28"/>
          <w:szCs w:val="28"/>
        </w:rPr>
        <w:t>сельсовета</w:t>
      </w:r>
      <w:proofErr w:type="gramEnd"/>
      <w:r w:rsidRPr="00607C6B">
        <w:rPr>
          <w:sz w:val="28"/>
          <w:szCs w:val="28"/>
        </w:rPr>
        <w:t xml:space="preserve"> </w:t>
      </w:r>
      <w:r w:rsidRPr="00607C6B">
        <w:rPr>
          <w:sz w:val="28"/>
          <w:szCs w:val="28"/>
        </w:rPr>
        <w:lastRenderedPageBreak/>
        <w:t>следующи</w:t>
      </w:r>
      <w:r>
        <w:rPr>
          <w:sz w:val="28"/>
          <w:szCs w:val="28"/>
        </w:rPr>
        <w:t>е муниципальные услуги</w:t>
      </w:r>
      <w:r w:rsidR="007F0F11">
        <w:rPr>
          <w:sz w:val="28"/>
          <w:szCs w:val="28"/>
        </w:rPr>
        <w:t xml:space="preserve"> под номерами</w:t>
      </w:r>
      <w:r w:rsidRPr="00607C6B">
        <w:rPr>
          <w:sz w:val="28"/>
          <w:szCs w:val="28"/>
        </w:rPr>
        <w:t>:</w:t>
      </w:r>
      <w:r w:rsidR="00E126EC">
        <w:rPr>
          <w:sz w:val="28"/>
          <w:szCs w:val="28"/>
        </w:rPr>
        <w:t xml:space="preserve"> 11,12,13,14,15,</w:t>
      </w:r>
      <w:r w:rsidR="003E4D3C">
        <w:rPr>
          <w:sz w:val="28"/>
          <w:szCs w:val="28"/>
        </w:rPr>
        <w:t xml:space="preserve"> </w:t>
      </w:r>
      <w:r w:rsidR="00E126EC">
        <w:rPr>
          <w:sz w:val="28"/>
          <w:szCs w:val="28"/>
        </w:rPr>
        <w:t>и з</w:t>
      </w:r>
      <w:r w:rsidR="003E4D3C">
        <w:rPr>
          <w:sz w:val="28"/>
          <w:szCs w:val="28"/>
        </w:rPr>
        <w:t>аменить на вновь принятые регламенты и изложить в следующей редакции:</w:t>
      </w:r>
    </w:p>
    <w:p w:rsidR="00181490" w:rsidRDefault="00181490" w:rsidP="00181490">
      <w:pPr>
        <w:pStyle w:val="a4"/>
        <w:ind w:left="795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3060"/>
        <w:gridCol w:w="6120"/>
      </w:tblGrid>
      <w:tr w:rsidR="00E126EC" w:rsidRPr="00361BC9" w:rsidTr="00E126EC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E126EC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E126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BC9">
              <w:rPr>
                <w:rFonts w:ascii="Times New Roman" w:hAnsi="Times New Roman" w:cs="Times New Roman"/>
                <w:bCs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361BC9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E126EC" w:rsidRPr="00361BC9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E126EC" w:rsidRPr="00361BC9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126EC" w:rsidRPr="00EF1BC4" w:rsidTr="00E126EC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E126EC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F1BC4" w:rsidRDefault="00E126EC" w:rsidP="00E126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1BC4">
              <w:rPr>
                <w:rFonts w:ascii="Times New Roman" w:hAnsi="Times New Roman" w:cs="Times New Roman"/>
                <w:bCs/>
              </w:rPr>
              <w:t>Продажа земельных участков</w:t>
            </w:r>
            <w:r>
              <w:rPr>
                <w:rFonts w:ascii="Times New Roman" w:hAnsi="Times New Roman" w:cs="Times New Roman"/>
                <w:bCs/>
              </w:rPr>
              <w:t xml:space="preserve"> без проведения торгов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126EC" w:rsidRPr="00EF1BC4" w:rsidTr="00E126EC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E126EC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F1BC4" w:rsidRDefault="00E126EC" w:rsidP="00E126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1BC4">
              <w:rPr>
                <w:rFonts w:ascii="Times New Roman" w:hAnsi="Times New Roman" w:cs="Times New Roman"/>
                <w:bCs/>
              </w:rPr>
              <w:t xml:space="preserve">Предоставление земельных участков </w:t>
            </w:r>
            <w:r>
              <w:rPr>
                <w:rFonts w:ascii="Times New Roman" w:hAnsi="Times New Roman" w:cs="Times New Roman"/>
                <w:bCs/>
              </w:rPr>
              <w:t xml:space="preserve"> в безвозмездное пользование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126EC" w:rsidRPr="00361BC9" w:rsidTr="00E126EC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E126EC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361BC9" w:rsidRDefault="00E126EC" w:rsidP="00E126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BC9">
              <w:rPr>
                <w:rFonts w:ascii="Times New Roman" w:hAnsi="Times New Roman" w:cs="Times New Roman"/>
                <w:bCs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bCs/>
              </w:rPr>
              <w:t>земельного участка по предварительному согласованию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361BC9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E126EC" w:rsidRPr="00361BC9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E126EC" w:rsidRPr="00361BC9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E126EC" w:rsidRPr="00EF1BC4" w:rsidTr="00E126EC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E126EC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F1BC4" w:rsidRDefault="00E126EC" w:rsidP="00E126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1BC4">
              <w:rPr>
                <w:rFonts w:ascii="Times New Roman" w:hAnsi="Times New Roman" w:cs="Times New Roman"/>
                <w:bCs/>
              </w:rPr>
              <w:t>Предоставление земельных участков в собственность бесплатно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E126EC" w:rsidRPr="00EF1BC4" w:rsidRDefault="00E126EC" w:rsidP="00E126EC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30.12.2003г. № 162-ОЗ</w:t>
            </w:r>
          </w:p>
        </w:tc>
      </w:tr>
    </w:tbl>
    <w:p w:rsidR="00181490" w:rsidRDefault="00181490" w:rsidP="00373838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181490" w:rsidRDefault="00181490" w:rsidP="00373838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181490" w:rsidRDefault="00002B5F" w:rsidP="00181490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73838">
        <w:rPr>
          <w:rFonts w:ascii="Times New Roman" w:hAnsi="Times New Roman" w:cs="Times New Roman"/>
          <w:sz w:val="28"/>
          <w:szCs w:val="28"/>
        </w:rPr>
        <w:t xml:space="preserve">В перечне </w:t>
      </w:r>
      <w:r w:rsidR="00373838">
        <w:rPr>
          <w:rFonts w:ascii="Times New Roman" w:hAnsi="Times New Roman" w:cs="Times New Roman"/>
          <w:b/>
          <w:sz w:val="28"/>
          <w:szCs w:val="28"/>
        </w:rPr>
        <w:tab/>
      </w:r>
      <w:r w:rsidR="00373838" w:rsidRPr="007305F3">
        <w:rPr>
          <w:rFonts w:ascii="Times New Roman" w:hAnsi="Times New Roman" w:cs="Times New Roman"/>
          <w:sz w:val="28"/>
          <w:szCs w:val="28"/>
        </w:rPr>
        <w:t>муниципальных услуг, предоставляемых администрацией</w:t>
      </w:r>
      <w:r w:rsidR="00373838" w:rsidRPr="007305F3">
        <w:rPr>
          <w:rFonts w:ascii="Times New Roman" w:hAnsi="Times New Roman" w:cs="Times New Roman"/>
          <w:sz w:val="28"/>
          <w:szCs w:val="28"/>
        </w:rPr>
        <w:tab/>
      </w:r>
    </w:p>
    <w:p w:rsidR="00002B5F" w:rsidRPr="007305F3" w:rsidRDefault="00373838" w:rsidP="00373838">
      <w:pPr>
        <w:jc w:val="both"/>
        <w:rPr>
          <w:rFonts w:ascii="Times New Roman" w:hAnsi="Times New Roman" w:cs="Times New Roman"/>
          <w:sz w:val="28"/>
          <w:szCs w:val="28"/>
        </w:rPr>
      </w:pPr>
      <w:r w:rsidRPr="007305F3">
        <w:rPr>
          <w:rFonts w:ascii="Times New Roman" w:hAnsi="Times New Roman" w:cs="Times New Roman"/>
          <w:sz w:val="28"/>
          <w:szCs w:val="28"/>
        </w:rPr>
        <w:t>Пролетарского сельсовета Ордынского  района Новосибирской области</w:t>
      </w:r>
      <w:r w:rsidR="007305F3">
        <w:rPr>
          <w:rFonts w:ascii="Times New Roman" w:hAnsi="Times New Roman" w:cs="Times New Roman"/>
          <w:sz w:val="28"/>
          <w:szCs w:val="28"/>
        </w:rPr>
        <w:t xml:space="preserve">, номер 17 </w:t>
      </w:r>
      <w:r w:rsidRPr="00730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05F3">
        <w:rPr>
          <w:rFonts w:ascii="Times New Roman" w:hAnsi="Times New Roman" w:cs="Times New Roman"/>
          <w:sz w:val="28"/>
          <w:szCs w:val="28"/>
        </w:rPr>
        <w:t>заменить на номер</w:t>
      </w:r>
      <w:proofErr w:type="gramEnd"/>
      <w:r w:rsidRPr="007305F3">
        <w:rPr>
          <w:rFonts w:ascii="Times New Roman" w:hAnsi="Times New Roman" w:cs="Times New Roman"/>
          <w:sz w:val="28"/>
          <w:szCs w:val="28"/>
        </w:rPr>
        <w:t xml:space="preserve"> 16, и изложить в следующей редакции: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3060"/>
        <w:gridCol w:w="6120"/>
      </w:tblGrid>
      <w:tr w:rsidR="00002B5F" w:rsidRPr="00E126EC" w:rsidTr="006058E9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5F" w:rsidRPr="00E126EC" w:rsidRDefault="00002B5F" w:rsidP="006058E9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6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5F" w:rsidRPr="00E126EC" w:rsidRDefault="00002B5F" w:rsidP="006058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126EC">
              <w:rPr>
                <w:rFonts w:ascii="Times New Roman" w:hAnsi="Times New Roman" w:cs="Times New Roman"/>
                <w:bCs/>
              </w:rPr>
              <w:t xml:space="preserve"> Присвоение и аннулирование адресов объектов недвижимости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B5F" w:rsidRPr="00E126EC" w:rsidRDefault="00002B5F" w:rsidP="006058E9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26EC">
              <w:rPr>
                <w:rFonts w:ascii="Times New Roman" w:hAnsi="Times New Roman" w:cs="Times New Roman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002B5F" w:rsidRPr="00E126EC" w:rsidRDefault="00002B5F" w:rsidP="006058E9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26EC">
              <w:rPr>
                <w:rFonts w:ascii="Times New Roman" w:hAnsi="Times New Roman" w:cs="Times New Roman"/>
              </w:rPr>
              <w:t xml:space="preserve">- Уставом  Пролетарского сельсовета </w:t>
            </w:r>
          </w:p>
        </w:tc>
      </w:tr>
    </w:tbl>
    <w:p w:rsidR="00B966F3" w:rsidRDefault="00B966F3" w:rsidP="003A1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0D4" w:rsidRPr="003A10D4" w:rsidRDefault="00E126EC" w:rsidP="003A1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10D4" w:rsidRPr="003A10D4">
        <w:rPr>
          <w:rFonts w:ascii="Times New Roman" w:hAnsi="Times New Roman" w:cs="Times New Roman"/>
          <w:sz w:val="28"/>
          <w:szCs w:val="28"/>
        </w:rPr>
        <w:t xml:space="preserve">  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 и на официальном сайте администрации Пролетарского сельсовета в сети интернет.</w:t>
      </w:r>
    </w:p>
    <w:p w:rsidR="003A10D4" w:rsidRPr="003A10D4" w:rsidRDefault="003A10D4" w:rsidP="003A10D4">
      <w:pPr>
        <w:jc w:val="both"/>
        <w:rPr>
          <w:rFonts w:ascii="Times New Roman" w:hAnsi="Times New Roman" w:cs="Times New Roman"/>
          <w:sz w:val="28"/>
          <w:szCs w:val="28"/>
        </w:rPr>
      </w:pPr>
      <w:r w:rsidRPr="003A10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A10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10D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A10D4" w:rsidRPr="003A10D4" w:rsidRDefault="003A10D4" w:rsidP="003A1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0D4" w:rsidRPr="003A10D4" w:rsidRDefault="003A10D4" w:rsidP="003A1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0D4" w:rsidRPr="003A10D4" w:rsidRDefault="003A10D4" w:rsidP="003A1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0D4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  </w:t>
      </w:r>
    </w:p>
    <w:p w:rsidR="003A10D4" w:rsidRPr="003A10D4" w:rsidRDefault="003A10D4" w:rsidP="003A1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0D4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3A10D4" w:rsidRPr="003A10D4" w:rsidRDefault="003A10D4" w:rsidP="003A1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0D4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Н.К. Бордачёв</w:t>
      </w:r>
    </w:p>
    <w:p w:rsidR="003A10D4" w:rsidRPr="003A10D4" w:rsidRDefault="003A10D4" w:rsidP="003A10D4">
      <w:pPr>
        <w:jc w:val="both"/>
        <w:rPr>
          <w:rFonts w:ascii="Times New Roman" w:hAnsi="Times New Roman" w:cs="Times New Roman"/>
        </w:rPr>
      </w:pPr>
    </w:p>
    <w:p w:rsidR="003A10D4" w:rsidRDefault="003A10D4" w:rsidP="003A10D4">
      <w:pPr>
        <w:jc w:val="both"/>
      </w:pPr>
    </w:p>
    <w:p w:rsidR="003A10D4" w:rsidRDefault="003A10D4" w:rsidP="003A10D4">
      <w:pPr>
        <w:jc w:val="both"/>
      </w:pPr>
    </w:p>
    <w:p w:rsidR="003A10D4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Балашова</w:t>
      </w:r>
      <w:r w:rsidR="003A10D4" w:rsidRPr="003A10D4">
        <w:rPr>
          <w:rFonts w:ascii="Times New Roman" w:hAnsi="Times New Roman" w:cs="Times New Roman"/>
          <w:sz w:val="20"/>
          <w:szCs w:val="20"/>
        </w:rPr>
        <w:t xml:space="preserve"> А.В.Тел. 44-173</w:t>
      </w: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490" w:rsidRDefault="00181490" w:rsidP="003A10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A10D4" w:rsidRDefault="003A10D4" w:rsidP="001F652C">
      <w:pPr>
        <w:pStyle w:val="a3"/>
        <w:jc w:val="right"/>
        <w:rPr>
          <w:rFonts w:ascii="Times New Roman" w:hAnsi="Times New Roman" w:cs="Times New Roman"/>
        </w:rPr>
      </w:pP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>Утвержден</w:t>
      </w: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>Постановлением администрации</w:t>
      </w: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>Пролетарского сельсовета</w:t>
      </w: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 xml:space="preserve">№ 24 от 14.02.2014 года </w:t>
      </w: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 xml:space="preserve">с изменениями, внесенными </w:t>
      </w: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>Постановлениями</w:t>
      </w:r>
      <w:proofErr w:type="gramStart"/>
      <w:r w:rsidRPr="001F652C">
        <w:rPr>
          <w:rFonts w:ascii="Times New Roman" w:hAnsi="Times New Roman" w:cs="Times New Roman"/>
        </w:rPr>
        <w:t xml:space="preserve"> :</w:t>
      </w:r>
      <w:proofErr w:type="gramEnd"/>
      <w:r w:rsidRPr="001F652C">
        <w:rPr>
          <w:rFonts w:ascii="Times New Roman" w:hAnsi="Times New Roman" w:cs="Times New Roman"/>
        </w:rPr>
        <w:t>№ 42 от 23.04.2015г,</w:t>
      </w:r>
    </w:p>
    <w:p w:rsidR="001F652C" w:rsidRPr="001F652C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>№ 55 от 15.05.2015г., № 19 от 29.02.2016г.,</w:t>
      </w:r>
    </w:p>
    <w:p w:rsidR="00373838" w:rsidRDefault="001F652C" w:rsidP="001F652C">
      <w:pPr>
        <w:pStyle w:val="a3"/>
        <w:jc w:val="right"/>
        <w:rPr>
          <w:rFonts w:ascii="Times New Roman" w:hAnsi="Times New Roman" w:cs="Times New Roman"/>
        </w:rPr>
      </w:pPr>
      <w:r w:rsidRPr="001F652C">
        <w:rPr>
          <w:rFonts w:ascii="Times New Roman" w:hAnsi="Times New Roman" w:cs="Times New Roman"/>
        </w:rPr>
        <w:t>№ 184 от 30.06.2016г</w:t>
      </w:r>
    </w:p>
    <w:p w:rsidR="001F652C" w:rsidRPr="001F652C" w:rsidRDefault="007305F3" w:rsidP="001F652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102 от 31.07.2017г</w:t>
      </w:r>
      <w:r w:rsidR="001F652C" w:rsidRPr="001F652C">
        <w:rPr>
          <w:rFonts w:ascii="Times New Roman" w:hAnsi="Times New Roman" w:cs="Times New Roman"/>
        </w:rPr>
        <w:t>.</w:t>
      </w:r>
    </w:p>
    <w:p w:rsidR="001F652C" w:rsidRDefault="001F652C" w:rsidP="001F652C">
      <w:pPr>
        <w:tabs>
          <w:tab w:val="left" w:pos="4578"/>
        </w:tabs>
        <w:jc w:val="right"/>
      </w:pPr>
    </w:p>
    <w:p w:rsidR="001F652C" w:rsidRDefault="001F652C" w:rsidP="001F652C">
      <w:pPr>
        <w:tabs>
          <w:tab w:val="left" w:pos="4578"/>
        </w:tabs>
        <w:rPr>
          <w:sz w:val="16"/>
          <w:szCs w:val="16"/>
        </w:rPr>
      </w:pPr>
    </w:p>
    <w:p w:rsidR="001F652C" w:rsidRPr="001F652C" w:rsidRDefault="001F652C" w:rsidP="001F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2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F652C" w:rsidRPr="001F652C" w:rsidRDefault="00002B5F" w:rsidP="00002B5F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F652C" w:rsidRPr="001F652C">
        <w:rPr>
          <w:rFonts w:ascii="Times New Roman" w:hAnsi="Times New Roman" w:cs="Times New Roman"/>
          <w:b/>
          <w:sz w:val="28"/>
          <w:szCs w:val="28"/>
        </w:rPr>
        <w:t>муниципальных услуг, предоставляемых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F652C" w:rsidRPr="001F652C" w:rsidRDefault="001F652C" w:rsidP="001F6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2C">
        <w:rPr>
          <w:rFonts w:ascii="Times New Roman" w:hAnsi="Times New Roman" w:cs="Times New Roman"/>
          <w:b/>
          <w:sz w:val="28"/>
          <w:szCs w:val="28"/>
        </w:rPr>
        <w:t>Пролетарского сельсовета Ордынского  района Новосибирской области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80"/>
        <w:gridCol w:w="2880"/>
        <w:gridCol w:w="6120"/>
      </w:tblGrid>
      <w:tr w:rsidR="001F652C" w:rsidTr="00CA690B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3"/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Нормативные правовые акты, регулирующие оказание услуг</w:t>
            </w:r>
          </w:p>
        </w:tc>
      </w:tr>
      <w:tr w:rsidR="001F652C" w:rsidTr="00CA690B"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  <w:b/>
              </w:rPr>
              <w:t>1. Услуги в сфере социальной защиты населения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06.10.2003г. №131-ФЗ «Об общих принципах организации местного самоуправления в Российской Федерации»;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4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 xml:space="preserve">Изменение договора </w:t>
            </w:r>
            <w:proofErr w:type="spellStart"/>
            <w:proofErr w:type="gramStart"/>
            <w:r w:rsidRPr="001F652C">
              <w:rPr>
                <w:rFonts w:ascii="Times New Roman" w:hAnsi="Times New Roman" w:cs="Times New Roman"/>
              </w:rPr>
              <w:t>соци-ального</w:t>
            </w:r>
            <w:proofErr w:type="spellEnd"/>
            <w:proofErr w:type="gramEnd"/>
            <w:r w:rsidRPr="001F652C">
              <w:rPr>
                <w:rFonts w:ascii="Times New Roman" w:hAnsi="Times New Roman" w:cs="Times New Roman"/>
              </w:rPr>
              <w:t xml:space="preserve"> найма жилого помещения </w:t>
            </w:r>
            <w:proofErr w:type="spellStart"/>
            <w:r w:rsidRPr="001F652C">
              <w:rPr>
                <w:rFonts w:ascii="Times New Roman" w:hAnsi="Times New Roman" w:cs="Times New Roman"/>
              </w:rPr>
              <w:t>муниципально-го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жилищного фонда </w:t>
            </w:r>
            <w:proofErr w:type="spellStart"/>
            <w:r w:rsidRPr="001F652C">
              <w:rPr>
                <w:rFonts w:ascii="Times New Roman" w:hAnsi="Times New Roman" w:cs="Times New Roman"/>
              </w:rPr>
              <w:t>соци-ального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использования на основании ордера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widowControl w:val="0"/>
              <w:tabs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</w:rPr>
            </w:pPr>
            <w:r w:rsidRPr="001F652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 xml:space="preserve">Заключение договора бесплатной </w:t>
            </w:r>
            <w:proofErr w:type="gramStart"/>
            <w:r w:rsidRPr="001F652C">
              <w:rPr>
                <w:rFonts w:ascii="Times New Roman" w:hAnsi="Times New Roman" w:cs="Times New Roman"/>
              </w:rPr>
              <w:t>передачи</w:t>
            </w:r>
            <w:proofErr w:type="gramEnd"/>
            <w:r w:rsidRPr="001F652C">
              <w:rPr>
                <w:rFonts w:ascii="Times New Roman" w:hAnsi="Times New Roman" w:cs="Times New Roman"/>
              </w:rPr>
              <w:t xml:space="preserve"> в собственность граждан занимаемого ими  жилого помещения в </w:t>
            </w:r>
            <w:proofErr w:type="spellStart"/>
            <w:r w:rsidRPr="001F652C">
              <w:rPr>
                <w:rFonts w:ascii="Times New Roman" w:hAnsi="Times New Roman" w:cs="Times New Roman"/>
              </w:rPr>
              <w:t>муници-пальном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жилищном фонде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Закон РФ от 04.07.1991 № 1541-1 «О приватизации жилищного фонда в Российской Федерации»</w:t>
            </w:r>
          </w:p>
        </w:tc>
      </w:tr>
      <w:tr w:rsidR="001F652C" w:rsidRPr="001F652C" w:rsidTr="00CA690B"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284"/>
                <w:tab w:val="left" w:pos="4578"/>
              </w:tabs>
              <w:ind w:hanging="219"/>
              <w:jc w:val="center"/>
              <w:rPr>
                <w:rFonts w:ascii="Times New Roman" w:hAnsi="Times New Roman" w:cs="Times New Roman"/>
                <w:b/>
              </w:rPr>
            </w:pPr>
            <w:r w:rsidRPr="001F652C">
              <w:rPr>
                <w:rFonts w:ascii="Times New Roman" w:hAnsi="Times New Roman" w:cs="Times New Roman"/>
                <w:b/>
              </w:rPr>
              <w:t>2. Услуги в сфере жилищно-коммунального хозяйства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6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color w:val="008080"/>
              </w:rPr>
            </w:pPr>
            <w:r w:rsidRPr="001F652C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proofErr w:type="gramStart"/>
            <w:r w:rsidRPr="001F652C">
              <w:rPr>
                <w:rFonts w:ascii="Times New Roman" w:hAnsi="Times New Roman" w:cs="Times New Roman"/>
              </w:rPr>
              <w:t>информа-ции</w:t>
            </w:r>
            <w:proofErr w:type="spellEnd"/>
            <w:proofErr w:type="gramEnd"/>
            <w:r w:rsidRPr="001F652C">
              <w:rPr>
                <w:rFonts w:ascii="Times New Roman" w:hAnsi="Times New Roman" w:cs="Times New Roman"/>
              </w:rPr>
              <w:t xml:space="preserve"> о порядке </w:t>
            </w:r>
            <w:proofErr w:type="spellStart"/>
            <w:r w:rsidRPr="001F652C">
              <w:rPr>
                <w:rFonts w:ascii="Times New Roman" w:hAnsi="Times New Roman" w:cs="Times New Roman"/>
              </w:rPr>
              <w:t>предостав-ления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52C">
              <w:rPr>
                <w:rFonts w:ascii="Times New Roman" w:hAnsi="Times New Roman" w:cs="Times New Roman"/>
              </w:rPr>
              <w:t>жилищно-коммуна-льных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услуг населению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color w:val="008080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7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Постановление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принятия решения о согласовании переустройства и (или) перепланировке жилого помещения»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8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 xml:space="preserve">Принятие документов, а также выдача решений о переводе или об отказе в переводе </w:t>
            </w:r>
            <w:proofErr w:type="gramStart"/>
            <w:r w:rsidRPr="001F652C">
              <w:rPr>
                <w:rFonts w:ascii="Times New Roman" w:hAnsi="Times New Roman" w:cs="Times New Roman"/>
              </w:rPr>
              <w:t>жилого</w:t>
            </w:r>
            <w:proofErr w:type="gramEnd"/>
            <w:r w:rsidRPr="001F6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52C">
              <w:rPr>
                <w:rFonts w:ascii="Times New Roman" w:hAnsi="Times New Roman" w:cs="Times New Roman"/>
              </w:rPr>
              <w:t>помеще-ния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в нежилое помещение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 xml:space="preserve">Принятие документов, а также выдача решений о переводе или об отказе в переводе </w:t>
            </w:r>
            <w:proofErr w:type="gramStart"/>
            <w:r w:rsidRPr="001F652C">
              <w:rPr>
                <w:rFonts w:ascii="Times New Roman" w:hAnsi="Times New Roman" w:cs="Times New Roman"/>
              </w:rPr>
              <w:t>нежилого</w:t>
            </w:r>
            <w:proofErr w:type="gramEnd"/>
            <w:r w:rsidRPr="001F6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52C">
              <w:rPr>
                <w:rFonts w:ascii="Times New Roman" w:hAnsi="Times New Roman" w:cs="Times New Roman"/>
              </w:rPr>
              <w:t>поме-щения</w:t>
            </w:r>
            <w:proofErr w:type="spellEnd"/>
            <w:r w:rsidRPr="001F652C">
              <w:rPr>
                <w:rFonts w:ascii="Times New Roman" w:hAnsi="Times New Roman" w:cs="Times New Roman"/>
              </w:rPr>
              <w:t xml:space="preserve"> в жилое помещение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Жилищный кодекс Российской Федерации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F652C" w:rsidRPr="001F652C" w:rsidTr="00CA690B"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284"/>
                <w:tab w:val="left" w:pos="4578"/>
              </w:tabs>
              <w:ind w:hanging="219"/>
              <w:jc w:val="center"/>
              <w:rPr>
                <w:rFonts w:ascii="Times New Roman" w:hAnsi="Times New Roman" w:cs="Times New Roman"/>
                <w:b/>
              </w:rPr>
            </w:pPr>
            <w:r w:rsidRPr="001F652C">
              <w:rPr>
                <w:rFonts w:ascii="Times New Roman" w:hAnsi="Times New Roman" w:cs="Times New Roman"/>
                <w:b/>
              </w:rPr>
              <w:t>3. Услуги в сфере имущественно - земельных отношений, строительства и регулирования предпринимательской деятельности</w:t>
            </w:r>
          </w:p>
        </w:tc>
      </w:tr>
      <w:tr w:rsidR="001F652C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10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 xml:space="preserve">Предоставление в аренду имущества муниципальной казны без проведения торгов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Гражданский кодекс Российской Федерации;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F652C" w:rsidRPr="001F652C" w:rsidRDefault="001F652C" w:rsidP="00CA690B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1F652C">
              <w:rPr>
                <w:rFonts w:ascii="Times New Roman" w:hAnsi="Times New Roman" w:cs="Times New Roman"/>
              </w:rPr>
              <w:t>Федеральный закон от 26.07.2006 №135-ФЗ «О защите конкуренции»</w:t>
            </w:r>
          </w:p>
        </w:tc>
      </w:tr>
      <w:tr w:rsidR="00361BC9" w:rsidRPr="001F652C" w:rsidTr="00CA690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1F652C" w:rsidRDefault="00361BC9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 w:rsidRPr="00EF1BC4">
              <w:rPr>
                <w:rFonts w:ascii="Times New Roman" w:hAnsi="Times New Roman"/>
              </w:rPr>
              <w:t>11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1F652C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61BC9">
              <w:rPr>
                <w:rFonts w:ascii="Times New Roman" w:hAnsi="Times New Roman" w:cs="Times New Roman"/>
                <w:bCs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361BC9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361BC9" w:rsidRPr="00361BC9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361BC9" w:rsidRPr="00361BC9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61BC9" w:rsidRPr="001F652C" w:rsidTr="00CA690B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1F652C" w:rsidRDefault="00361BC9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 w:rsidRPr="00361BC9">
              <w:rPr>
                <w:rFonts w:ascii="Times New Roman" w:hAnsi="Times New Roman"/>
              </w:rPr>
              <w:t>12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EF1BC4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1BC4">
              <w:rPr>
                <w:rFonts w:ascii="Times New Roman" w:hAnsi="Times New Roman" w:cs="Times New Roman"/>
                <w:bCs/>
              </w:rPr>
              <w:t>Продажа земельных участков</w:t>
            </w:r>
            <w:r>
              <w:rPr>
                <w:rFonts w:ascii="Times New Roman" w:hAnsi="Times New Roman" w:cs="Times New Roman"/>
                <w:bCs/>
              </w:rPr>
              <w:t xml:space="preserve"> без проведения торгов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EF1BC4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361BC9" w:rsidRPr="00EF1BC4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361BC9" w:rsidRPr="00EF1BC4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61BC9" w:rsidRPr="001F652C" w:rsidTr="00CA690B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1F652C" w:rsidRDefault="00361BC9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 w:rsidRPr="00361BC9">
              <w:rPr>
                <w:rFonts w:ascii="Times New Roman" w:hAnsi="Times New Roman"/>
              </w:rPr>
              <w:t>13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EF1BC4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1BC4">
              <w:rPr>
                <w:rFonts w:ascii="Times New Roman" w:hAnsi="Times New Roman" w:cs="Times New Roman"/>
                <w:bCs/>
              </w:rPr>
              <w:t xml:space="preserve">Предоставление земельных участков </w:t>
            </w:r>
            <w:r>
              <w:rPr>
                <w:rFonts w:ascii="Times New Roman" w:hAnsi="Times New Roman" w:cs="Times New Roman"/>
                <w:bCs/>
              </w:rPr>
              <w:t xml:space="preserve"> в безвозмездное пользование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EF1BC4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361BC9" w:rsidRPr="00EF1BC4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361BC9" w:rsidRPr="00EF1BC4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61BC9" w:rsidRPr="001F652C" w:rsidTr="00CA690B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1F652C" w:rsidRDefault="00361BC9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14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361BC9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61BC9">
              <w:rPr>
                <w:rFonts w:ascii="Times New Roman" w:hAnsi="Times New Roman" w:cs="Times New Roman"/>
                <w:bCs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bCs/>
              </w:rPr>
              <w:t>земельного участка по предварительному согласованию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361BC9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361BC9" w:rsidRPr="00361BC9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361BC9" w:rsidRPr="00361BC9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61BC9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61BC9" w:rsidRPr="001F652C" w:rsidTr="00CA690B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1F652C" w:rsidRDefault="00361BC9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15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EF1BC4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1BC4">
              <w:rPr>
                <w:rFonts w:ascii="Times New Roman" w:hAnsi="Times New Roman" w:cs="Times New Roman"/>
                <w:bCs/>
              </w:rPr>
              <w:t>Предоставление земельных участков в собственность бесплатно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BC9" w:rsidRPr="00EF1BC4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-Градостроительный кодекс Российской Федерации;</w:t>
            </w:r>
          </w:p>
          <w:p w:rsidR="00361BC9" w:rsidRPr="00EF1BC4" w:rsidRDefault="00361BC9" w:rsidP="00C951D1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Земельный кодекс Российской Федерации;</w:t>
            </w:r>
          </w:p>
          <w:p w:rsidR="00361BC9" w:rsidRPr="00EF1BC4" w:rsidRDefault="00361BC9" w:rsidP="00C951D1">
            <w:pPr>
              <w:tabs>
                <w:tab w:val="left" w:pos="3204"/>
                <w:tab w:val="left" w:pos="457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F1BC4"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30.12.2003г. № 162-ОЗ</w:t>
            </w:r>
          </w:p>
        </w:tc>
      </w:tr>
      <w:tr w:rsidR="00E126EC" w:rsidRPr="001F652C" w:rsidTr="00CA690B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1F652C" w:rsidRDefault="00E126EC" w:rsidP="00CA690B">
            <w:pPr>
              <w:pStyle w:val="1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 w:rsidRPr="001F652C">
              <w:rPr>
                <w:rFonts w:ascii="Times New Roman" w:hAnsi="Times New Roman"/>
              </w:rPr>
              <w:t>16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B73BA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126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26EC">
              <w:rPr>
                <w:rFonts w:ascii="Times New Roman" w:hAnsi="Times New Roman" w:cs="Times New Roman"/>
                <w:bCs/>
              </w:rPr>
              <w:t>Присвоение и аннулирование адресов объектов недвижимости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EC" w:rsidRPr="00E126EC" w:rsidRDefault="00E126EC" w:rsidP="00B73BAF">
            <w:pPr>
              <w:jc w:val="both"/>
              <w:rPr>
                <w:rFonts w:ascii="Times New Roman" w:hAnsi="Times New Roman" w:cs="Times New Roman"/>
              </w:rPr>
            </w:pPr>
            <w:r w:rsidRPr="00E126EC">
              <w:rPr>
                <w:rFonts w:ascii="Times New Roman" w:hAnsi="Times New Roman" w:cs="Times New Roman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126EC" w:rsidRPr="00E126EC" w:rsidRDefault="00E126EC" w:rsidP="00B73BAF">
            <w:pPr>
              <w:jc w:val="both"/>
              <w:rPr>
                <w:rFonts w:ascii="Times New Roman" w:hAnsi="Times New Roman" w:cs="Times New Roman"/>
              </w:rPr>
            </w:pPr>
            <w:r w:rsidRPr="00E126EC">
              <w:rPr>
                <w:rFonts w:ascii="Times New Roman" w:hAnsi="Times New Roman" w:cs="Times New Roman"/>
              </w:rPr>
              <w:t xml:space="preserve">- Уставом  Пролетарского сельсовета </w:t>
            </w:r>
          </w:p>
        </w:tc>
      </w:tr>
    </w:tbl>
    <w:p w:rsidR="001F652C" w:rsidRPr="001F652C" w:rsidRDefault="001F652C" w:rsidP="001F652C">
      <w:pPr>
        <w:pStyle w:val="1"/>
        <w:tabs>
          <w:tab w:val="left" w:pos="457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1F652C" w:rsidRPr="001F652C" w:rsidRDefault="001F652C" w:rsidP="001F652C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1F652C" w:rsidRPr="001F652C" w:rsidRDefault="001F652C" w:rsidP="001F652C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1F652C" w:rsidRPr="001F652C" w:rsidRDefault="001F652C" w:rsidP="001F652C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1F652C" w:rsidRPr="001F652C" w:rsidRDefault="001F652C" w:rsidP="001F652C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</w:p>
    <w:p w:rsidR="00941A06" w:rsidRPr="001F652C" w:rsidRDefault="00941A06">
      <w:pPr>
        <w:rPr>
          <w:rFonts w:ascii="Times New Roman" w:hAnsi="Times New Roman" w:cs="Times New Roman"/>
        </w:rPr>
      </w:pPr>
    </w:p>
    <w:sectPr w:rsidR="00941A06" w:rsidRPr="001F652C" w:rsidSect="00A0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93954"/>
    <w:multiLevelType w:val="multilevel"/>
    <w:tmpl w:val="1BC0DC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750342DB"/>
    <w:multiLevelType w:val="multilevel"/>
    <w:tmpl w:val="000C4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40429"/>
    <w:rsid w:val="00002B5F"/>
    <w:rsid w:val="00181490"/>
    <w:rsid w:val="001F652C"/>
    <w:rsid w:val="00361BC9"/>
    <w:rsid w:val="00373838"/>
    <w:rsid w:val="003A10D4"/>
    <w:rsid w:val="003A2D71"/>
    <w:rsid w:val="003E4D3C"/>
    <w:rsid w:val="00677507"/>
    <w:rsid w:val="007305F3"/>
    <w:rsid w:val="007F0F11"/>
    <w:rsid w:val="00941A06"/>
    <w:rsid w:val="00A40429"/>
    <w:rsid w:val="00B966F3"/>
    <w:rsid w:val="00BD3365"/>
    <w:rsid w:val="00D57A8C"/>
    <w:rsid w:val="00E126EC"/>
    <w:rsid w:val="00E63D4B"/>
    <w:rsid w:val="00E90CD1"/>
    <w:rsid w:val="00EF16C5"/>
    <w:rsid w:val="00EF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65"/>
  </w:style>
  <w:style w:type="paragraph" w:styleId="1">
    <w:name w:val="heading 1"/>
    <w:basedOn w:val="a"/>
    <w:next w:val="a"/>
    <w:link w:val="10"/>
    <w:qFormat/>
    <w:rsid w:val="001F652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52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1F652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basedOn w:val="a0"/>
    <w:rsid w:val="001F652C"/>
  </w:style>
  <w:style w:type="paragraph" w:styleId="a3">
    <w:name w:val="No Spacing"/>
    <w:uiPriority w:val="1"/>
    <w:qFormat/>
    <w:rsid w:val="001F65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10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" TargetMode="External"/><Relationship Id="rId5" Type="http://schemas.openxmlformats.org/officeDocument/2006/relationships/hyperlink" Target="consultantplus://offline/main?base=LAW;n=117671;fld=134;dst=100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Home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cp:lastPrinted>2017-07-31T04:07:00Z</cp:lastPrinted>
  <dcterms:created xsi:type="dcterms:W3CDTF">2017-07-27T03:48:00Z</dcterms:created>
  <dcterms:modified xsi:type="dcterms:W3CDTF">2017-07-31T04:09:00Z</dcterms:modified>
</cp:coreProperties>
</file>