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36" w:rsidRPr="008E6636" w:rsidRDefault="008E6636" w:rsidP="008E66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:rsidR="008E6636" w:rsidRPr="008E6636" w:rsidRDefault="008E6636" w:rsidP="008E66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>ПРОЛЕТАРСКОГО СЕЛЬСОВЕТА</w:t>
      </w:r>
    </w:p>
    <w:p w:rsidR="008E6636" w:rsidRPr="008E6636" w:rsidRDefault="008E6636" w:rsidP="008E66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>ОРДЫНСКОГО РАЙОНА НОВОСИБИРСКОЙ ОБЛАСТИ</w:t>
      </w:r>
    </w:p>
    <w:p w:rsidR="008E6636" w:rsidRPr="008E6636" w:rsidRDefault="008E6636" w:rsidP="008E663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6636" w:rsidRPr="008E6636" w:rsidRDefault="008E6636" w:rsidP="008E66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8E6636" w:rsidRPr="008E6636" w:rsidRDefault="008E6636" w:rsidP="008E66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от 31.10.2012 г.                   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8E6636">
        <w:rPr>
          <w:rFonts w:ascii="Times New Roman" w:hAnsi="Times New Roman" w:cs="Times New Roman"/>
          <w:sz w:val="28"/>
          <w:szCs w:val="28"/>
          <w:lang w:eastAsia="ru-RU"/>
        </w:rPr>
        <w:t>     № 84</w:t>
      </w:r>
    </w:p>
    <w:p w:rsidR="008E6636" w:rsidRPr="008E6636" w:rsidRDefault="008E6636" w:rsidP="008E66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</w:t>
      </w:r>
      <w:proofErr w:type="gramStart"/>
      <w:r w:rsidRPr="008E6636">
        <w:rPr>
          <w:rFonts w:ascii="Times New Roman" w:hAnsi="Times New Roman" w:cs="Times New Roman"/>
          <w:sz w:val="28"/>
          <w:szCs w:val="28"/>
          <w:lang w:eastAsia="ru-RU"/>
        </w:rPr>
        <w:t>пользования местного значения Пролетарского сельсовета Ордынского района Новосибирской области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E6636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14 Федерального закона от 6 октября 2003 года N 131-ФЗ "Об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равления в Российской Федерации</w:t>
      </w:r>
      <w:r w:rsidRPr="008E6636">
        <w:rPr>
          <w:rFonts w:ascii="Times New Roman" w:hAnsi="Times New Roman" w:cs="Times New Roman"/>
          <w:sz w:val="28"/>
          <w:szCs w:val="28"/>
          <w:lang w:eastAsia="ru-RU"/>
        </w:rPr>
        <w:t>, ст.13 Федерального закона от 8 ноября 2007года "Об автомобильных дорогах и о дорожной деятельности в Российской Федерации и о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ные акты Российской Федерации", </w:t>
      </w:r>
      <w:r w:rsidRPr="008E6636">
        <w:rPr>
          <w:rFonts w:ascii="Times New Roman" w:hAnsi="Times New Roman" w:cs="Times New Roman"/>
          <w:sz w:val="28"/>
          <w:szCs w:val="28"/>
          <w:lang w:eastAsia="ru-RU"/>
        </w:rPr>
        <w:t>Уставом Пролетарского сельсовета Ордынского района Новосибирской области,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Порядок создания и использования, в том числе на платной основе, парковок (парковочных мест), расположенных на автомобильных дорогах общего   </w:t>
      </w:r>
      <w:proofErr w:type="gramStart"/>
      <w:r w:rsidRPr="008E6636">
        <w:rPr>
          <w:rFonts w:ascii="Times New Roman" w:hAnsi="Times New Roman" w:cs="Times New Roman"/>
          <w:sz w:val="28"/>
          <w:szCs w:val="28"/>
          <w:lang w:eastAsia="ru-RU"/>
        </w:rPr>
        <w:t>пользования  местного 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 Пролетарского сельсовета Ордынского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 органов местного самоуправления Пролетарского сельсовета  «Пролетарский Вестник».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E663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636">
        <w:rPr>
          <w:rFonts w:ascii="Times New Roman" w:hAnsi="Times New Roman" w:cs="Times New Roman"/>
          <w:sz w:val="28"/>
          <w:szCs w:val="28"/>
          <w:lang w:eastAsia="ru-RU"/>
        </w:rPr>
        <w:t xml:space="preserve">Глава  Пролетарского  сельсовета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E6636">
        <w:rPr>
          <w:rFonts w:ascii="Times New Roman" w:hAnsi="Times New Roman" w:cs="Times New Roman"/>
          <w:sz w:val="28"/>
          <w:szCs w:val="28"/>
          <w:lang w:eastAsia="ru-RU"/>
        </w:rPr>
        <w:t>Н.К. Бордачёв</w:t>
      </w:r>
    </w:p>
    <w:p w:rsidR="008E6636" w:rsidRPr="008E6636" w:rsidRDefault="008E6636" w:rsidP="008E663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6636" w:rsidRPr="008E6636" w:rsidRDefault="008E6636" w:rsidP="008E663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8E6636" w:rsidRPr="008E6636" w:rsidRDefault="008E6636" w:rsidP="008E663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8E6636" w:rsidRPr="008E6636" w:rsidRDefault="008E6636" w:rsidP="008E663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Пролетарского   сельсовета</w:t>
      </w:r>
    </w:p>
    <w:p w:rsidR="008E6636" w:rsidRPr="008E6636" w:rsidRDefault="008E6636" w:rsidP="008E663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Ордынского района</w:t>
      </w:r>
    </w:p>
    <w:p w:rsidR="008E6636" w:rsidRPr="008E6636" w:rsidRDefault="008E6636" w:rsidP="008E663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8E6636" w:rsidRPr="008E6636" w:rsidRDefault="008E6636" w:rsidP="008E663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от 31.10.2012 г. № 84</w:t>
      </w:r>
    </w:p>
    <w:p w:rsidR="008E6636" w:rsidRPr="008E6636" w:rsidRDefault="008E6636" w:rsidP="008E663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8E6636" w:rsidRPr="008E6636" w:rsidRDefault="008E6636" w:rsidP="008E663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  </w:t>
      </w:r>
      <w:proofErr w:type="gramStart"/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пользования  местного значения Пролетарского сельсовета Ордынского района Новосибирской области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РАЗДЕЛ 1. ОБЩИЕ ПОЛОЖЕНИЯ</w:t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1. Предмет регулирования настоящего Положения.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Настоящее  Положение в соответствии с установленными федеральным законодательством полномочиями органов местного самоуправления в области дорожной деятельности определяет порядок создания и использования парковок (парковочных мест) на автомобильных дорогах  Пролетарского сельсовета (далее –  парковки сельского поселения).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2. Область действия настоящего Положения</w:t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Действие настоящего Положения распространяется на все автомобильные дороги общего пользования местного значения в границах Пролетарского сельсовета Ордынского района Новосибирской области.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3. Основные понятия и определения</w:t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Для целей настоящего Положения используется следующие основные понятия: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1) Парковка (парковочное место) – элемент обустройства автомобильной дороги в пределах полосы земельного отвода и прилегающей территории, специально обозначенное и при необходимости обустроенное и оборудованное место для  временного размещения транспортных средств.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2) Бесплатные парковки - парковки общего пользования, на которых плата с водителей транспортных средств за пользование данной территорией не взимается.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3) Платные парковки – парковки общего пользования, специально оборудованные в установленном порядке хозяйствующим субъектом (юридическим лицом) для организации временного размещения транспортных средств.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4) Служебные парковки – парковки не общего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пользования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 оборудованные  и соответствующим образом обозначенные, предназначенные для временного размещения служебных и (или) гостевых транспортных средств, переданные в установленном порядке юридическим лицам.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5) «оператор» - муниципальное учреждение, уполномоченное постановлением Администрации Пролетарского сельсовета  на осуществление соответствующих функций </w:t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эксплуатации платных парковок  и  взиманию платы за пользование на платной основе парковками;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6) «пункт оплаты» - пункт, позволяющий пользователю платной парковки осуществлять оплату стоимости пользования  парковкой.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РАЗДЕЛ 2. ПОРЯДОК СОЗДАНИЯ ПАРКОВОК НА ТЕРРИТОРИИ ПРОЛЕТАРСКОГО СЕЛЬСОВЕТА ОРДЫНСКОГО РАЙОНА НОВОСИБИРСКОЙ ОБЛАСТИ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4. Планирование участков автомобильных дорог для организации  парковок сельского поселения.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1. Планирование участков автомобильных дорог для организации парковок осуществляется администрацией Пролетарского сельсовета в процессе разработки документации по планировки территории, а  также по предложению заинтересованных юридических лиц по отношении к существующим автомобильным дорогам.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2. Проработку предложений по планированию участков автомобильных дорог для организации парковок сельского поселения производит комиссия по подготовке правил землепользования и застройки на предмет их соответствия утвержденным в установленном порядке схемам организации </w:t>
      </w: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улично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– дорожной сети и дорожного движения Пролетарского  сельсовета.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5. Адреса участков автомобильных дорог, предназначенные для организации парковок на территории сельского поселения.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1. Участок автомобильной дороги, предназначенный для организации  парковки должен иметь индивидуальный адрес, состоящий из наименования дороги и расстояния участка дороги, исчисляемой от её начала.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2. Адреса участков автомобильной дороги для организации парковок сельского поселения, вид парковок устанавливается администрацией Пролетарского сельсовета Ордынского района Новосибирской области по предложению комиссии по подготовке правил землепользования и застройки при принятии решения о создании парковок.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Статья 6. Разработка проекта размещения парковок на территории Пролетарского сельсовета  Ордынского района Новосибирской области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1. Проект размещения парковок на территории Пролетарского сельсовета разрабатывается  по утверждённым адресам участков автомобильных дорог, предназначенных для организации парковок сельского поселения.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2. Разработка проекта обеспечивается инициатором предложения по организации места парковки.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3. Разработка проекта ведется по методике, принятой в транспортном проектировании, обеспечивающей требования безопасности движения в следующей последовательности: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а) определяются границы района проектирования, и готовится подоснова в масштабе 1:2000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проводится анализ существующей градостроительной и планировочной ситуации, определяются функциональное назначение объектов и параметры уличной сети.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в) проводятся замеры транспортных потоков, определяется пропускная способность улицы с целью установления возможности размещения на ней парковки.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г) для участков улиц закрепленных под организацию парковок, заказывается топографический   план в масштабе 1:500 с его уточнением по фактической застройке.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>) на топографическом плане проектируются варианты  расстановки автотранспортных средств с учетом безопасности движения и пропускной способности улицы.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е) варианты рассматриваются проектной организацией  во взаимодействии с представителями  ГИБДД ОВД  по Ордынскому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району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 и выбирается рекомендуемый вариант.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ж) для рекомендуемого варианта разрабатывается проект разметки мест парковки дорожной разметки в полном объеме, расстановки дорожных знаков.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) в масштабе 1:100 делаются фрагменты выполнения разметки и в местах 1:10 фрагменты дорожных знаков с указанием всех показателей по </w:t>
      </w: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ГОСТам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7. Согласование проекта размещения парковок на территории Пролетарского сельсовета Ордынского района Новосибирской области.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1. Проекты размещения парковок на территории Пролетарского сельсовета подлежат согласованию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отделом ГИБДД ОВД по Ордынскому району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государственным инспектором дорожного надзора отдела ГИБДД  МО МВД РФ «Ордынский»;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администрацией Пролетарского сельсовета;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2. Согласования проводится на бесплатной основе. При необходимости администрацией Пролетарского сельсовета определяется дополнительный перечень согласующих организаций.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8. Обустройство парковок (парковочных мест).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1. Обустройство парковок (парковочного места) обеспечивается инициатором предложения по организации места парковки и осуществляется в соответствии с согласованным проектом размещения парковки (парковочного места)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2. Обустройство платных и служебных парковок осуществляется после оформления </w:t>
      </w: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земельно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– правовых отношений на земельный участок.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РАЗДЕЛ 3. СОДЕРЖАНИЕ, ЭКСПЛУАТАЦИЯ И ПОРЯДОК ИСПОЛЬЗОВАНИЯ ПАРКОВОК НА ТЕРРИТОРИИ ПРОЛЕТАРСКОГО СЕЛЬСОВЕТА ОРДЫНСКОГО РАЙОНА НОВОСИБИРСКОЙ ОБЛАСТИ.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Статья 9. Содержание  парковок, расположенных на территории Пролетарского сельсовета.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1. Содержание бесплатных парковок общего пользования осуществляется администрацией Пролетарского сельсовета Ордынского района Новосибирской области в соответствии с планом содержания автомобильных дорог муниципального образования.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2. Содержание платных и служебных парковок обеспечивается их балансодержателями непосредственно или по договорам с эксплуатирующими улично-дорожную сеть организациями.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10. Порядок использования парковок на территории Пролетарского сельсовета Ордынского района Новосибирской области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1. Пользователь парковок имеет право получать информацию о правилах  пользования  парковкой, о размере платы за пользование на платной основе парковками,  порядке  и способах внесения соответствующего размера платы, а также о наличии альтернативных бесплатных парковок.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2. Пользователи парковок обязаны: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соблюдать требования настоящего Порядка, Правил дорожного движения Российской Федерации;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-при пользовании платной парковкой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оплатить установленную стоимость пользования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 с учетом фактического времени пребывания на нем (кратно 1 часу, 1 суткам);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-сохранять документ об оплате за пользование платной парковой до момента выезда с нее.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3. Пользователям парковок запрещается: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препятствовать нормальной работе пунктов оплаты;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блокировать подъезд (выезд) транспортных средств на парковку;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создавать друг другу препятствия и ограничения в  пользовании  парковкой;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оставлять транспортное средство на платной парковке без оплаты услуг за  пользование  парковкой;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нарушать общественный  порядок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загрязнять территорию парковки;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разрушать оборудование пунктов оплаты;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совершать иные действия, нарушающие установленный  порядок   использования  платных парковок.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4. Оператор обязан: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организовать стоянку транспортных средств на парковке с соблюдением требований законодательства Российской Федерации, в том числе Закона Российской Федерации «О защите прав потребителей»  и  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предусмотренных требований Правил дорожного движения Российской Федерации  и  обеспечении ими безопасности дорожного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движения;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обеспечивать соответствие транспортно-эксплуатационных характеристик парковки нормативным требованиям;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сообщать пользователю, в том числе по его письменному заявлению сведения, относящиеся к предоставляемым услугам по пользованию платными парковками, в том числе информацию о правилах  пользования платной парковкой, о размере платы за пользование на платной основе парковкой, порядке и способах внесения соответствующего размера платы, а также о наличии альтернативных бесплатных парковок;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- обеспечивать наличие информации о местах приема письменных претензий пользователей.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5. Оператор не вправе оказывать предпочтение одному пользователю перед другими пользователями в отношении заключения договора, за исключением случаев, предусмотренных федеральными законами и иными нормативными правовыми актами Российской Федерации.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6. Использование платных парковок, правила стоянки, въезда  и  выезда транспортных средств с них регламентируются Правилами дорожного движения Российской Федерации, существующей дислокацией технических средств организации дорожного движения на автомобильную дорогу и другими нормативными документами.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7. Пользование платной парковкой осуществляется на основании публичного договора между пользователем и оператором, согласно которому оператор обязан предоставить пользователю право пользования платной парковкой (стоянки транспортного средства на парковке), а пользователь - оплатить предоставленную услугу.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8. Пользователь заключает с оператором публичный договор (далее – договор) путем оплаты пользователем стоянки транспортного средства на платной парковке.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9. Отказ оператора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от заключения с пользователем договора при наличии свободных мест для стоянки транспортных средств на платной парковке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10. Размер платы за пользование на платной основе парковками, расположенными на автомобильных дорогах общего пользования местного значения Пролетарского сельсовета Ордынского района Новосибирской области, Методика расчета размера платы за пользование парковками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парковочными местами), расположенными на автомобильных дорогах  общего   пользования  местного значения Пролетарского сельсовета Ордынского района Новосибирской области, определения её максимального размера устанавливаются постановлениями администрации Пролетарского сельсовета.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 Не допускается взимание с пользователей каких-либо иных платежей, кроме платы за пользование на основе платной парковками.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12. Выдача пользователю, оплатившему пользование платной парковкой, документа об оплате производится после внесения платы за пользование платной парковкой.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документов, подтверждающих заключение договора с оператором  и  оплату за пользование платной парковкой, используются отрывные талоны, наклейки (размером не более 105 мм </w:t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sym w:font="Symbol" w:char="F0B4"/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75 мм) сроком действия несколько часов (кратно 1 часу) или 1 сутки (с фиксацией времени и даты постановки транспортного средства на платную парковку), дающие право на пользование платной парковкой.</w:t>
      </w:r>
      <w:proofErr w:type="gramEnd"/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Для оплаты пользователем платной парковки с  использованием  технических средств автоматической электронной оплаты, применяются многоразовые талоны с магнитной полосой, электронные контактные и бесконтактные смарт-карты, дающие право на ограниченное число часов и (или) суток пользования платной парковкой. В этом случае документ об оплате стоянки транспортного средства на платной парковке выдается в пункте взимания платы по требованию пользователя.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13. До заключения договора оператор предоставляет пользователю полную и достоверную информацию об оказываемых услугах, обеспечивающую возможность их выбора. Информация предоставляется на русском языке. Информация доводится до сведения пользователей в пункте оплаты и (или) местах въезда на платную парковку. Эта информация должна содержать: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а) полное официальное наименование, адрес (место нахождения) и сведения о государственной регистрации оператора;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б) условия договора и  порядок  оплаты услуг, предоставляемых оператором, в том числе: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правила пользования парковкой;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размер платы за пользование на платной основе парковкой;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порядок и способы внесения соответствующего размера платы;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наличие альтернативных бесплатных парковок;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в) адрес и номер бесплатного телефона подразделения оператора, осуществляющего прием претензий пользователей;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г) адрес и номер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телефона подразделений Государственной инспекции безопасности дорожного движения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>) адрес и номер телефона подразделения по защите прав потребителей;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14. Места размещения информационных табло (при их наличии) должны соответствовать национальным стандартам, устанавливающим требования к информационным дорожным знакам.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15. В целях </w:t>
      </w:r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договора и урегулирования возникающих споров оператором осуществляется регистрация фактов пользования платной парковкой, </w:t>
      </w:r>
      <w:r w:rsidRPr="008E66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включающая сбор, хранение и использование данных о государственных регистрационных номерах транспортных средств, оставленных на платной парковке, времени и месте пользования платной парковкой с занесением их в журнал регистрации.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16. При хранении и использовании оператором данных о пользователе, предусмотренных пунктом 18 настоящего Порядка, необходимо исключить свободный доступ к этим данным третьих лиц.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b/>
          <w:sz w:val="24"/>
          <w:szCs w:val="24"/>
          <w:lang w:eastAsia="ru-RU"/>
        </w:rPr>
        <w:t>Статья 11. Приостановление или прекращение эксплуатации  парковок.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Эксплуатация  парковок может быть приостановлена или прекращена в случаях: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1) Производства работ по ремонту (реконструкции) проезжей части </w:t>
      </w: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улично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– дорожной сети;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>2) Изменения схемы организации дорожного движения;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3) Прекращения </w:t>
      </w:r>
      <w:proofErr w:type="spell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земельно</w:t>
      </w:r>
      <w:proofErr w:type="spell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 – правовых отношений или нарушения уполномоченными организациями порядка эксплуатации платных или служебных парковок.</w:t>
      </w:r>
    </w:p>
    <w:p w:rsidR="008E6636" w:rsidRPr="008E6636" w:rsidRDefault="008E6636" w:rsidP="008E66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6636">
        <w:rPr>
          <w:rFonts w:ascii="Times New Roman" w:hAnsi="Times New Roman" w:cs="Times New Roman"/>
          <w:sz w:val="24"/>
          <w:szCs w:val="24"/>
          <w:lang w:eastAsia="ru-RU"/>
        </w:rPr>
        <w:t xml:space="preserve">4) Проведение специальных  мероприятий (праздничные манифестации, соревнования и </w:t>
      </w:r>
      <w:proofErr w:type="spellStart"/>
      <w:proofErr w:type="gramStart"/>
      <w:r w:rsidRPr="008E6636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8E663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E6636" w:rsidRPr="008E6636" w:rsidRDefault="008E6636" w:rsidP="008E6636">
      <w:pPr>
        <w:shd w:val="clear" w:color="auto" w:fill="FDFEFF"/>
        <w:spacing w:before="281" w:after="281" w:line="360" w:lineRule="auto"/>
        <w:rPr>
          <w:rFonts w:ascii="Arial" w:eastAsia="Times New Roman" w:hAnsi="Arial" w:cs="Arial"/>
          <w:vanish/>
          <w:color w:val="646464"/>
          <w:lang w:eastAsia="ru-RU"/>
        </w:rPr>
      </w:pPr>
      <w:hyperlink r:id="rId5" w:history="1">
        <w:r w:rsidRPr="008E6636">
          <w:rPr>
            <w:rFonts w:ascii="Arial" w:eastAsia="Times New Roman" w:hAnsi="Arial" w:cs="Arial"/>
            <w:vanish/>
            <w:color w:val="3489C8"/>
            <w:lang w:eastAsia="ru-RU"/>
          </w:rPr>
          <w:t>Templates Joomla 1.5</w:t>
        </w:r>
      </w:hyperlink>
    </w:p>
    <w:p w:rsidR="008E6636" w:rsidRPr="008E6636" w:rsidRDefault="008E6636" w:rsidP="008E6636">
      <w:pPr>
        <w:shd w:val="clear" w:color="auto" w:fill="FDFEFF"/>
        <w:spacing w:line="360" w:lineRule="auto"/>
        <w:jc w:val="center"/>
        <w:rPr>
          <w:rFonts w:ascii="Arial" w:eastAsia="Times New Roman" w:hAnsi="Arial" w:cs="Arial"/>
          <w:color w:val="646464"/>
          <w:lang w:eastAsia="ru-RU"/>
        </w:rPr>
      </w:pPr>
    </w:p>
    <w:p w:rsidR="00A431CD" w:rsidRDefault="00A431CD"/>
    <w:sectPr w:rsidR="00A431CD" w:rsidSect="008E66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C3452"/>
    <w:multiLevelType w:val="multilevel"/>
    <w:tmpl w:val="3F2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27E0F"/>
    <w:multiLevelType w:val="multilevel"/>
    <w:tmpl w:val="909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6636"/>
    <w:rsid w:val="003F6EEB"/>
    <w:rsid w:val="00401DCC"/>
    <w:rsid w:val="0081682D"/>
    <w:rsid w:val="008E6636"/>
    <w:rsid w:val="008F421B"/>
    <w:rsid w:val="00A431CD"/>
    <w:rsid w:val="00BA3A34"/>
    <w:rsid w:val="00E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CD"/>
  </w:style>
  <w:style w:type="paragraph" w:styleId="3">
    <w:name w:val="heading 3"/>
    <w:basedOn w:val="a"/>
    <w:link w:val="30"/>
    <w:uiPriority w:val="9"/>
    <w:qFormat/>
    <w:rsid w:val="008E6636"/>
    <w:pPr>
      <w:spacing w:before="281" w:after="187" w:line="337" w:lineRule="atLeast"/>
      <w:outlineLvl w:val="2"/>
    </w:pPr>
    <w:rPr>
      <w:rFonts w:ascii="Georgia" w:eastAsia="Times New Roman" w:hAnsi="Georgia" w:cs="Times New Roman"/>
      <w:color w:val="3489C8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636"/>
    <w:rPr>
      <w:rFonts w:ascii="Georgia" w:eastAsia="Times New Roman" w:hAnsi="Georgia" w:cs="Times New Roman"/>
      <w:color w:val="3489C8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8E6636"/>
    <w:rPr>
      <w:strike w:val="0"/>
      <w:dstrike w:val="0"/>
      <w:color w:val="3489C8"/>
      <w:u w:val="none"/>
      <w:effect w:val="none"/>
    </w:rPr>
  </w:style>
  <w:style w:type="character" w:customStyle="1" w:styleId="header-3">
    <w:name w:val="header-3"/>
    <w:basedOn w:val="a0"/>
    <w:rsid w:val="008E6636"/>
  </w:style>
  <w:style w:type="character" w:customStyle="1" w:styleId="bg">
    <w:name w:val="bg"/>
    <w:basedOn w:val="a0"/>
    <w:rsid w:val="008E6636"/>
  </w:style>
  <w:style w:type="character" w:styleId="a4">
    <w:name w:val="Strong"/>
    <w:basedOn w:val="a0"/>
    <w:uiPriority w:val="22"/>
    <w:qFormat/>
    <w:rsid w:val="008E66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63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E6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62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3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6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88297">
                                                      <w:marLeft w:val="420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78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71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62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8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505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38888">
                                                                                  <w:marLeft w:val="187"/>
                                                                                  <w:marRight w:val="18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04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946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65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25184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1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1862886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0899614">
                                                      <w:marLeft w:val="131"/>
                                                      <w:marRight w:val="131"/>
                                                      <w:marTop w:val="0"/>
                                                      <w:marBottom w:val="2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ot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2422</Words>
  <Characters>13806</Characters>
  <Application>Microsoft Office Word</Application>
  <DocSecurity>0</DocSecurity>
  <Lines>115</Lines>
  <Paragraphs>32</Paragraphs>
  <ScaleCrop>false</ScaleCrop>
  <Company>Home</Company>
  <LinksUpToDate>false</LinksUpToDate>
  <CharactersWithSpaces>16196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2014-03-06T06:41:00Z</dcterms:created>
  <dcterms:modified xsi:type="dcterms:W3CDTF">2014-03-06T06:47:00Z</dcterms:modified>
</cp:coreProperties>
</file>