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7C" w:rsidRDefault="00BB507C" w:rsidP="00BB507C">
      <w:pPr>
        <w:pStyle w:val="3"/>
        <w:numPr>
          <w:ilvl w:val="0"/>
          <w:numId w:val="0"/>
        </w:numPr>
        <w:tabs>
          <w:tab w:val="left" w:pos="708"/>
        </w:tabs>
        <w:ind w:left="288"/>
        <w:rPr>
          <w:caps/>
        </w:rPr>
      </w:pPr>
      <w:r>
        <w:rPr>
          <w:caps/>
        </w:rPr>
        <w:t xml:space="preserve">                                          администрация</w:t>
      </w:r>
    </w:p>
    <w:p w:rsidR="00BB507C" w:rsidRPr="00B92B2C" w:rsidRDefault="00BB507C" w:rsidP="00BB507C">
      <w:pPr>
        <w:pStyle w:val="3"/>
        <w:numPr>
          <w:ilvl w:val="0"/>
          <w:numId w:val="0"/>
        </w:numPr>
        <w:tabs>
          <w:tab w:val="left" w:pos="708"/>
        </w:tabs>
        <w:ind w:left="288"/>
        <w:rPr>
          <w:caps/>
        </w:rPr>
      </w:pPr>
      <w:r>
        <w:rPr>
          <w:caps/>
        </w:rPr>
        <w:t xml:space="preserve">                           </w:t>
      </w:r>
      <w:r>
        <w:t>ПРОЛЕТАРСКОГО СЕЛЬСОВЕТА</w:t>
      </w:r>
    </w:p>
    <w:p w:rsidR="00BB507C" w:rsidRDefault="00BB507C" w:rsidP="00BB507C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BB507C" w:rsidRDefault="00BB507C" w:rsidP="00BB507C"/>
    <w:p w:rsidR="00BB507C" w:rsidRDefault="00BB507C" w:rsidP="00BB507C">
      <w:pPr>
        <w:jc w:val="center"/>
        <w:rPr>
          <w:spacing w:val="50"/>
        </w:rPr>
      </w:pPr>
    </w:p>
    <w:p w:rsidR="00BB507C" w:rsidRPr="00830E13" w:rsidRDefault="00BB507C" w:rsidP="00BB507C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</w:t>
      </w:r>
      <w:r w:rsidRPr="00830E13">
        <w:rPr>
          <w:rFonts w:ascii="Times New Roman" w:hAnsi="Times New Roman" w:cs="Times New Roman"/>
          <w:caps/>
          <w:sz w:val="28"/>
          <w:szCs w:val="28"/>
        </w:rPr>
        <w:t xml:space="preserve">постановление </w:t>
      </w:r>
    </w:p>
    <w:p w:rsidR="00BB507C" w:rsidRPr="00152AC5" w:rsidRDefault="00D9580F" w:rsidP="00BB507C">
      <w:pPr>
        <w:pStyle w:val="2"/>
        <w:numPr>
          <w:ilvl w:val="0"/>
          <w:numId w:val="0"/>
        </w:numPr>
        <w:tabs>
          <w:tab w:val="left" w:pos="708"/>
        </w:tabs>
        <w:jc w:val="left"/>
      </w:pPr>
      <w:r>
        <w:t xml:space="preserve">     От  17</w:t>
      </w:r>
      <w:r w:rsidR="00BB507C">
        <w:t xml:space="preserve">.03.2014г.                                                              </w:t>
      </w:r>
      <w:r w:rsidR="00560362">
        <w:t xml:space="preserve">                            № </w:t>
      </w:r>
      <w:r>
        <w:t>60</w:t>
      </w:r>
    </w:p>
    <w:p w:rsidR="00BB507C" w:rsidRDefault="001239F5" w:rsidP="001239F5">
      <w:pPr>
        <w:jc w:val="center"/>
      </w:pPr>
      <w:r>
        <w:t>п. Пролетарский</w:t>
      </w:r>
    </w:p>
    <w:p w:rsidR="001239F5" w:rsidRDefault="00BB507C" w:rsidP="00BB507C">
      <w:pPr>
        <w:jc w:val="both"/>
        <w:rPr>
          <w:b/>
        </w:rPr>
      </w:pPr>
      <w:r>
        <w:rPr>
          <w:b/>
        </w:rPr>
        <w:t xml:space="preserve">      </w:t>
      </w:r>
    </w:p>
    <w:p w:rsidR="00BB507C" w:rsidRPr="0002744C" w:rsidRDefault="00BB507C" w:rsidP="00BB507C">
      <w:pPr>
        <w:jc w:val="both"/>
        <w:rPr>
          <w:b/>
          <w:bCs/>
          <w:szCs w:val="24"/>
        </w:rPr>
      </w:pPr>
      <w:r>
        <w:rPr>
          <w:b/>
        </w:rPr>
        <w:t xml:space="preserve"> О внесении изменений в</w:t>
      </w:r>
      <w:r w:rsidRPr="009F1F79">
        <w:rPr>
          <w:b/>
        </w:rPr>
        <w:t xml:space="preserve"> </w:t>
      </w:r>
      <w:r w:rsidR="00A34F29">
        <w:rPr>
          <w:b/>
        </w:rPr>
        <w:t xml:space="preserve">постановление </w:t>
      </w:r>
      <w:r w:rsidR="00D9580F">
        <w:rPr>
          <w:b/>
          <w:bCs/>
          <w:szCs w:val="24"/>
        </w:rPr>
        <w:t xml:space="preserve">№ 34 от17.05.2012 </w:t>
      </w:r>
      <w:r w:rsidR="00A34F29">
        <w:rPr>
          <w:b/>
          <w:bCs/>
          <w:szCs w:val="24"/>
        </w:rPr>
        <w:t xml:space="preserve">г. </w:t>
      </w:r>
      <w:proofErr w:type="gramStart"/>
      <w:r w:rsidR="00A34F29">
        <w:rPr>
          <w:b/>
          <w:bCs/>
          <w:szCs w:val="24"/>
        </w:rPr>
        <w:t xml:space="preserve">«Об утверждении </w:t>
      </w:r>
      <w:r w:rsidR="00A34F29">
        <w:rPr>
          <w:b/>
        </w:rPr>
        <w:t>Административного</w:t>
      </w:r>
      <w:r>
        <w:rPr>
          <w:b/>
        </w:rPr>
        <w:t xml:space="preserve">  регламент</w:t>
      </w:r>
      <w:r w:rsidR="00A34F29">
        <w:rPr>
          <w:b/>
        </w:rPr>
        <w:t xml:space="preserve">а </w:t>
      </w:r>
      <w:r w:rsidRPr="0002744C">
        <w:rPr>
          <w:b/>
        </w:rPr>
        <w:t xml:space="preserve">предоставления муниципальной услуги </w:t>
      </w:r>
      <w:r w:rsidRPr="0002744C">
        <w:rPr>
          <w:b/>
          <w:bCs/>
          <w:szCs w:val="24"/>
        </w:rPr>
        <w:t xml:space="preserve"> по подготовке и выдаче разрешения на строитель</w:t>
      </w:r>
      <w:r>
        <w:rPr>
          <w:b/>
          <w:bCs/>
          <w:szCs w:val="24"/>
        </w:rPr>
        <w:t>ст</w:t>
      </w:r>
      <w:r w:rsidR="00D9580F">
        <w:rPr>
          <w:b/>
          <w:bCs/>
          <w:szCs w:val="24"/>
        </w:rPr>
        <w:t>во индивидуальных жилых домов», с изменениями, внесенными постановлением администрации Пролетарского сельсовета</w:t>
      </w:r>
      <w:r w:rsidR="002A3073">
        <w:rPr>
          <w:b/>
          <w:bCs/>
          <w:szCs w:val="24"/>
        </w:rPr>
        <w:t xml:space="preserve"> Ордынского района Новосибирской области от 19.12.2013 № 141, постановлением администрации пролетарского сельсовета Ордынского района Новосибирской области от 14.02.2014г. № 27.</w:t>
      </w:r>
      <w:proofErr w:type="gramEnd"/>
    </w:p>
    <w:p w:rsidR="00BB507C" w:rsidRDefault="00BB507C" w:rsidP="00BB507C">
      <w:pPr>
        <w:jc w:val="both"/>
      </w:pPr>
    </w:p>
    <w:p w:rsidR="00BB507C" w:rsidRDefault="00BB507C" w:rsidP="00057FF4">
      <w:pPr>
        <w:jc w:val="both"/>
      </w:pPr>
      <w:proofErr w:type="gramStart"/>
      <w:r>
        <w:t>В соответствии с Перечнем муниципальных услуг органов местного самоуправления  Пролетарского сельсовета Ордынского района Новосибирской области, утвержденным Постановлением администрации 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от 28 сентября 2011года № 86</w:t>
      </w:r>
      <w:proofErr w:type="gramEnd"/>
    </w:p>
    <w:p w:rsidR="00BB507C" w:rsidRDefault="00BB507C" w:rsidP="00057FF4">
      <w:pPr>
        <w:jc w:val="both"/>
      </w:pPr>
    </w:p>
    <w:p w:rsidR="00BB507C" w:rsidRDefault="00BB507C" w:rsidP="00057FF4">
      <w:pPr>
        <w:suppressAutoHyphens/>
        <w:jc w:val="both"/>
      </w:pPr>
      <w:r>
        <w:t>ПОСТАНОВЛЯЮ:</w:t>
      </w:r>
    </w:p>
    <w:p w:rsidR="00BB507C" w:rsidRDefault="00BB507C" w:rsidP="00057FF4">
      <w:pPr>
        <w:suppressAutoHyphens/>
        <w:jc w:val="both"/>
      </w:pPr>
    </w:p>
    <w:p w:rsidR="00BB507C" w:rsidRDefault="00BB507C" w:rsidP="002A3073">
      <w:pPr>
        <w:pStyle w:val="a3"/>
        <w:numPr>
          <w:ilvl w:val="0"/>
          <w:numId w:val="2"/>
        </w:numPr>
        <w:jc w:val="both"/>
      </w:pPr>
      <w:r>
        <w:t>Внести изменения в</w:t>
      </w:r>
      <w:r w:rsidR="00A34F29">
        <w:t xml:space="preserve"> постановление</w:t>
      </w:r>
      <w:r>
        <w:t xml:space="preserve"> </w:t>
      </w:r>
      <w:r w:rsidR="00A34F29">
        <w:t>главы Пролетарского сельсовета №</w:t>
      </w:r>
      <w:r w:rsidR="002A3073">
        <w:t xml:space="preserve"> </w:t>
      </w:r>
      <w:r w:rsidR="00A34F29">
        <w:t>27 от 14.02.2014г.</w:t>
      </w:r>
      <w:r w:rsidR="00057FF4">
        <w:t xml:space="preserve"> «О</w:t>
      </w:r>
      <w:r w:rsidR="00A34F29">
        <w:t>б утверждении административного</w:t>
      </w:r>
      <w:r>
        <w:t xml:space="preserve"> регламент</w:t>
      </w:r>
      <w:r w:rsidR="00A34F29">
        <w:t>а</w:t>
      </w:r>
      <w:r>
        <w:t xml:space="preserve"> </w:t>
      </w:r>
      <w:r w:rsidRPr="00B92B2C">
        <w:t>предоставления муниципальной услуги  по подготовке и выдаче разрешения на строительство индивидуальн</w:t>
      </w:r>
      <w:r w:rsidR="00A34F29">
        <w:t>ых жилых домов</w:t>
      </w:r>
      <w:r w:rsidR="00057FF4">
        <w:t>»</w:t>
      </w:r>
      <w:r w:rsidR="00A34F29">
        <w:t>:</w:t>
      </w:r>
    </w:p>
    <w:p w:rsidR="00A34F29" w:rsidRDefault="00057FF4" w:rsidP="002A3073">
      <w:pPr>
        <w:ind w:left="360"/>
        <w:jc w:val="both"/>
      </w:pPr>
      <w:r>
        <w:t xml:space="preserve">1.1. </w:t>
      </w:r>
      <w:r w:rsidR="00A34F29">
        <w:t>Наименование постановления № 141 от 19.12.3013г.</w:t>
      </w:r>
      <w:r w:rsidR="00BB507C" w:rsidRPr="00BB507C">
        <w:t xml:space="preserve"> </w:t>
      </w:r>
      <w:r w:rsidR="00A34F29">
        <w:t>изложить в следующей редакции:</w:t>
      </w:r>
    </w:p>
    <w:p w:rsidR="00A34F29" w:rsidRPr="00A34F29" w:rsidRDefault="00A34F29" w:rsidP="002A3073">
      <w:pPr>
        <w:jc w:val="both"/>
      </w:pPr>
      <w:r w:rsidRPr="00A34F29">
        <w:t xml:space="preserve">«О внесении изменений в Административный  регламент «предоставления </w:t>
      </w:r>
      <w:r>
        <w:t xml:space="preserve">  </w:t>
      </w:r>
      <w:r w:rsidRPr="00A34F29">
        <w:t>муниципальной услуги  по подготовке и выдаче разрешения на строительство индивидуальных жилых домов»,</w:t>
      </w:r>
      <w:r w:rsidR="00057FF4">
        <w:t xml:space="preserve"> </w:t>
      </w:r>
      <w:r w:rsidRPr="00A34F29">
        <w:t>утвержденного постановлением администрации  №34 от17.05.2012г</w:t>
      </w:r>
    </w:p>
    <w:p w:rsidR="00BB507C" w:rsidRDefault="00057FF4" w:rsidP="002A3073">
      <w:pPr>
        <w:jc w:val="both"/>
      </w:pPr>
      <w:r>
        <w:t xml:space="preserve">     1.2.</w:t>
      </w:r>
      <w:r w:rsidR="00BB507C" w:rsidRPr="00F271C7">
        <w:t>Пункт 2.</w:t>
      </w:r>
      <w:r w:rsidR="00BB507C">
        <w:t>10</w:t>
      </w:r>
      <w:r w:rsidR="00BB507C" w:rsidRPr="00F271C7">
        <w:t xml:space="preserve"> административного регламента</w:t>
      </w:r>
      <w:r w:rsidR="00BB507C" w:rsidRPr="00A57119">
        <w:rPr>
          <w:bCs/>
        </w:rPr>
        <w:t xml:space="preserve">  предоставления   </w:t>
      </w:r>
      <w:r>
        <w:rPr>
          <w:bCs/>
        </w:rPr>
        <w:t xml:space="preserve">   </w:t>
      </w:r>
      <w:r w:rsidR="00BB507C" w:rsidRPr="00A57119">
        <w:rPr>
          <w:bCs/>
        </w:rPr>
        <w:t xml:space="preserve">муниципальной услуги по </w:t>
      </w:r>
      <w:r w:rsidR="00BB507C" w:rsidRPr="00B92B2C">
        <w:t>подготовке и выдаче разрешения на строительство индивидуальн</w:t>
      </w:r>
      <w:r w:rsidR="00BB507C">
        <w:t>ых жилых домов</w:t>
      </w:r>
      <w:r w:rsidR="00BB507C" w:rsidRPr="00A57119">
        <w:rPr>
          <w:bCs/>
        </w:rPr>
        <w:t xml:space="preserve"> </w:t>
      </w:r>
      <w:r w:rsidR="00BB507C">
        <w:t>изложить в следующей редакции:</w:t>
      </w:r>
    </w:p>
    <w:p w:rsidR="00BB507C" w:rsidRPr="00B76BDE" w:rsidRDefault="00BB507C" w:rsidP="002A3073">
      <w:pPr>
        <w:jc w:val="both"/>
      </w:pPr>
      <w:r>
        <w:lastRenderedPageBreak/>
        <w:t>И</w:t>
      </w:r>
      <w:r w:rsidRPr="007D4EC3">
        <w:t>счерпывающий перечень оснований для отказа в предоставлении государственной или муниципальной услуги;</w:t>
      </w:r>
      <w:r w:rsidRPr="00B76BDE">
        <w:t xml:space="preserve"> Основаниями для отказа в предоставлении муниципальной услуги</w:t>
      </w:r>
      <w:r>
        <w:t xml:space="preserve"> </w:t>
      </w:r>
      <w:r w:rsidRPr="00B76BDE">
        <w:t>являются:</w:t>
      </w:r>
    </w:p>
    <w:p w:rsidR="00BB507C" w:rsidRPr="00B76BDE" w:rsidRDefault="00D9580F" w:rsidP="002A3073">
      <w:pPr>
        <w:jc w:val="both"/>
      </w:pPr>
      <w:r>
        <w:t xml:space="preserve">- </w:t>
      </w:r>
      <w:r w:rsidR="00BB507C" w:rsidRPr="00B76BDE"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BB507C" w:rsidRPr="00B76BDE" w:rsidRDefault="00D9580F" w:rsidP="002A3073">
      <w:pPr>
        <w:jc w:val="both"/>
      </w:pPr>
      <w:r>
        <w:t xml:space="preserve">- </w:t>
      </w:r>
      <w:r w:rsidR="00BB507C" w:rsidRPr="00B76BDE">
        <w:t>письменное заявление заявителя об отказе в предоставлении муниципальной  услуги;</w:t>
      </w:r>
    </w:p>
    <w:p w:rsidR="00BB507C" w:rsidRPr="00B76BDE" w:rsidRDefault="00D9580F" w:rsidP="002A3073">
      <w:pPr>
        <w:jc w:val="both"/>
      </w:pPr>
      <w:r>
        <w:t xml:space="preserve">- </w:t>
      </w:r>
      <w:r w:rsidR="00BB507C" w:rsidRPr="00B76BDE">
        <w:t>отсутствие оснований, предусмотренных законодательством, для получения муниципальной услуги.</w:t>
      </w:r>
    </w:p>
    <w:p w:rsidR="00BB507C" w:rsidRDefault="00BB507C" w:rsidP="002A3073">
      <w:pPr>
        <w:jc w:val="both"/>
      </w:pPr>
      <w:r w:rsidRPr="00B76BDE"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BB507C" w:rsidRDefault="00057FF4" w:rsidP="002A3073">
      <w:pPr>
        <w:jc w:val="both"/>
      </w:pPr>
      <w:r>
        <w:t>1.3</w:t>
      </w:r>
      <w:r w:rsidR="00BB507C">
        <w:t xml:space="preserve">. </w:t>
      </w:r>
      <w:r w:rsidR="00D9580F">
        <w:t xml:space="preserve"> </w:t>
      </w:r>
      <w:r w:rsidR="00BB507C">
        <w:t>В п.1.3.4., 3.</w:t>
      </w:r>
      <w:r w:rsidR="00F828B8">
        <w:t>3.5, 3.4.1, 3.4.2, 3.4.4, 3.5.1.-3.5.3, 4.1.-4.3 административного регламента</w:t>
      </w:r>
      <w:r w:rsidR="00F828B8" w:rsidRPr="00F828B8">
        <w:rPr>
          <w:bCs/>
        </w:rPr>
        <w:t xml:space="preserve"> </w:t>
      </w:r>
      <w:r w:rsidR="00F828B8" w:rsidRPr="00A57119">
        <w:rPr>
          <w:bCs/>
        </w:rPr>
        <w:t xml:space="preserve">предоставления   муниципальной услуги по </w:t>
      </w:r>
      <w:r w:rsidR="00F828B8" w:rsidRPr="00B92B2C">
        <w:t>подготовке и выдаче разрешения на строительство индивидуальн</w:t>
      </w:r>
      <w:r w:rsidR="00F828B8">
        <w:t xml:space="preserve">ых жилых домов словосочетание «глава администрации Пролетарского сельсовета» заменить </w:t>
      </w:r>
      <w:proofErr w:type="gramStart"/>
      <w:r w:rsidR="00F828B8">
        <w:t>на</w:t>
      </w:r>
      <w:proofErr w:type="gramEnd"/>
      <w:r w:rsidR="00F828B8">
        <w:t>: «глава Пролетарского сельсовета».</w:t>
      </w:r>
    </w:p>
    <w:p w:rsidR="00F828B8" w:rsidRDefault="00057FF4" w:rsidP="002A3073">
      <w:pPr>
        <w:jc w:val="both"/>
      </w:pPr>
      <w:r>
        <w:t>1.4</w:t>
      </w:r>
      <w:r w:rsidR="00F828B8">
        <w:t>. Пункт 2.1.настоящего регламента изложить в следующей редакции:</w:t>
      </w:r>
    </w:p>
    <w:p w:rsidR="00F828B8" w:rsidRDefault="00F828B8" w:rsidP="002A3073">
      <w:pPr>
        <w:ind w:left="709" w:hanging="709"/>
        <w:jc w:val="both"/>
      </w:pPr>
      <w:r>
        <w:t>«2.1.</w:t>
      </w:r>
      <w:r w:rsidRPr="00F828B8">
        <w:t xml:space="preserve"> </w:t>
      </w:r>
      <w:r w:rsidRPr="00B76BDE">
        <w:t xml:space="preserve">Наименование муниципальной услуги: подготовка и </w:t>
      </w:r>
      <w:r w:rsidR="00D9580F">
        <w:rPr>
          <w:bCs/>
        </w:rPr>
        <w:t xml:space="preserve">выдача разрешений </w:t>
      </w:r>
      <w:r w:rsidRPr="00B76BDE">
        <w:rPr>
          <w:bCs/>
        </w:rPr>
        <w:t>на строительство</w:t>
      </w:r>
      <w:r w:rsidRPr="00B76BDE">
        <w:t xml:space="preserve"> </w:t>
      </w:r>
      <w:r w:rsidRPr="00EA262E">
        <w:t>индивидуальных жилых домов</w:t>
      </w:r>
      <w:r>
        <w:t>».</w:t>
      </w:r>
    </w:p>
    <w:p w:rsidR="00F828B8" w:rsidRDefault="00057FF4" w:rsidP="002A3073">
      <w:pPr>
        <w:ind w:left="709" w:hanging="709"/>
        <w:jc w:val="both"/>
      </w:pPr>
      <w:r>
        <w:t>1.5</w:t>
      </w:r>
      <w:r w:rsidR="00F828B8">
        <w:t xml:space="preserve">.  В пункте 4.4 административного регламента слова «Федеральный закон от 02.03.2007 № 24-ФЗ» заменить </w:t>
      </w:r>
      <w:proofErr w:type="gramStart"/>
      <w:r w:rsidR="00F828B8">
        <w:t>на</w:t>
      </w:r>
      <w:proofErr w:type="gramEnd"/>
      <w:r w:rsidR="00F828B8">
        <w:t>: «Федера</w:t>
      </w:r>
      <w:r w:rsidR="00A34F29">
        <w:t>льный закон от 02.03.2007 № 25-ФЗ».</w:t>
      </w:r>
    </w:p>
    <w:p w:rsidR="00057FF4" w:rsidRDefault="00057FF4" w:rsidP="002A3073">
      <w:pPr>
        <w:autoSpaceDE w:val="0"/>
        <w:autoSpaceDN w:val="0"/>
        <w:adjustRightInd w:val="0"/>
        <w:jc w:val="both"/>
        <w:outlineLvl w:val="2"/>
      </w:pPr>
      <w:r>
        <w:t>2.</w:t>
      </w:r>
      <w:r w:rsidRPr="00057FF4">
        <w:t xml:space="preserve"> 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057FF4" w:rsidRDefault="00057FF4" w:rsidP="002A3073">
      <w:pPr>
        <w:jc w:val="both"/>
      </w:pPr>
      <w:r>
        <w:t>3.</w:t>
      </w:r>
      <w:r w:rsidRPr="00057FF4">
        <w:t xml:space="preserve"> </w:t>
      </w:r>
      <w:r>
        <w:t xml:space="preserve">  </w:t>
      </w:r>
      <w:proofErr w:type="gramStart"/>
      <w:r>
        <w:t>Контроль за</w:t>
      </w:r>
      <w:proofErr w:type="gramEnd"/>
      <w:r>
        <w:t xml:space="preserve"> исполнением данного постановления  оставляю за собой.</w:t>
      </w:r>
    </w:p>
    <w:p w:rsidR="00057FF4" w:rsidRDefault="00057FF4" w:rsidP="002A3073">
      <w:pPr>
        <w:pStyle w:val="11"/>
        <w:jc w:val="both"/>
        <w:rPr>
          <w:sz w:val="28"/>
          <w:szCs w:val="28"/>
        </w:rPr>
      </w:pPr>
    </w:p>
    <w:p w:rsidR="00057FF4" w:rsidRDefault="00057FF4" w:rsidP="002A3073">
      <w:pPr>
        <w:autoSpaceDE w:val="0"/>
        <w:jc w:val="both"/>
      </w:pPr>
    </w:p>
    <w:p w:rsidR="00057FF4" w:rsidRDefault="00057FF4" w:rsidP="002A3073">
      <w:pPr>
        <w:autoSpaceDE w:val="0"/>
        <w:jc w:val="both"/>
      </w:pPr>
    </w:p>
    <w:p w:rsidR="00D9580F" w:rsidRDefault="00057FF4" w:rsidP="002A3073">
      <w:pPr>
        <w:autoSpaceDE w:val="0"/>
        <w:jc w:val="both"/>
      </w:pPr>
      <w:r>
        <w:t xml:space="preserve">Глава Пролетарского сельсовета </w:t>
      </w:r>
    </w:p>
    <w:p w:rsidR="00D9580F" w:rsidRDefault="00D9580F" w:rsidP="002A3073">
      <w:pPr>
        <w:autoSpaceDE w:val="0"/>
        <w:jc w:val="both"/>
      </w:pPr>
      <w:r>
        <w:t xml:space="preserve">Ордынского района </w:t>
      </w:r>
    </w:p>
    <w:p w:rsidR="00057FF4" w:rsidRPr="0054192A" w:rsidRDefault="00D9580F" w:rsidP="002A3073">
      <w:pPr>
        <w:autoSpaceDE w:val="0"/>
        <w:jc w:val="both"/>
      </w:pPr>
      <w:r>
        <w:t xml:space="preserve">Новосибирской области             </w:t>
      </w:r>
      <w:r w:rsidR="00057FF4">
        <w:t xml:space="preserve">                         </w:t>
      </w:r>
      <w:r>
        <w:t xml:space="preserve">                     Н.К. Бордачё</w:t>
      </w:r>
      <w:r w:rsidR="00057FF4">
        <w:t>в</w:t>
      </w:r>
    </w:p>
    <w:p w:rsidR="00057FF4" w:rsidRPr="00F271C7" w:rsidRDefault="00057FF4" w:rsidP="002A3073">
      <w:pPr>
        <w:autoSpaceDE w:val="0"/>
        <w:autoSpaceDN w:val="0"/>
        <w:adjustRightInd w:val="0"/>
        <w:jc w:val="both"/>
        <w:outlineLvl w:val="2"/>
      </w:pPr>
    </w:p>
    <w:p w:rsidR="00A34F29" w:rsidRPr="00B76BDE" w:rsidRDefault="00A34F29" w:rsidP="002A3073">
      <w:pPr>
        <w:ind w:left="709" w:hanging="709"/>
        <w:jc w:val="both"/>
      </w:pPr>
      <w:r>
        <w:t xml:space="preserve"> </w:t>
      </w:r>
    </w:p>
    <w:p w:rsidR="00F828B8" w:rsidRPr="00B76BDE" w:rsidRDefault="00F828B8" w:rsidP="002A3073">
      <w:pPr>
        <w:ind w:left="720"/>
        <w:jc w:val="both"/>
      </w:pPr>
    </w:p>
    <w:p w:rsidR="00BB507C" w:rsidRPr="00F271C7" w:rsidRDefault="00BB507C" w:rsidP="002A3073">
      <w:pPr>
        <w:jc w:val="both"/>
      </w:pPr>
    </w:p>
    <w:p w:rsidR="00BB507C" w:rsidRDefault="00BB507C" w:rsidP="002A3073">
      <w:pPr>
        <w:pStyle w:val="a3"/>
        <w:ind w:left="360"/>
        <w:jc w:val="both"/>
      </w:pPr>
    </w:p>
    <w:p w:rsidR="00A431CD" w:rsidRDefault="00D9580F" w:rsidP="002A3073">
      <w:pPr>
        <w:jc w:val="both"/>
        <w:rPr>
          <w:sz w:val="20"/>
          <w:szCs w:val="20"/>
        </w:rPr>
      </w:pPr>
      <w:r>
        <w:rPr>
          <w:sz w:val="20"/>
          <w:szCs w:val="20"/>
        </w:rPr>
        <w:t>Васильева А.В.</w:t>
      </w:r>
    </w:p>
    <w:p w:rsidR="00D9580F" w:rsidRPr="00D9580F" w:rsidRDefault="00D9580F" w:rsidP="002A3073">
      <w:pPr>
        <w:jc w:val="both"/>
        <w:rPr>
          <w:sz w:val="20"/>
          <w:szCs w:val="20"/>
        </w:rPr>
      </w:pPr>
      <w:r>
        <w:rPr>
          <w:sz w:val="20"/>
          <w:szCs w:val="20"/>
        </w:rPr>
        <w:t>44-173</w:t>
      </w:r>
    </w:p>
    <w:sectPr w:rsidR="00D9580F" w:rsidRPr="00D9580F" w:rsidSect="00A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>
    <w:nsid w:val="5CEE5715"/>
    <w:multiLevelType w:val="multilevel"/>
    <w:tmpl w:val="03845A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07C"/>
    <w:rsid w:val="00057FF4"/>
    <w:rsid w:val="001239F5"/>
    <w:rsid w:val="002A3073"/>
    <w:rsid w:val="00375486"/>
    <w:rsid w:val="003F6EEB"/>
    <w:rsid w:val="00560362"/>
    <w:rsid w:val="00704A02"/>
    <w:rsid w:val="0081682D"/>
    <w:rsid w:val="008709C6"/>
    <w:rsid w:val="008F421B"/>
    <w:rsid w:val="009421FF"/>
    <w:rsid w:val="00A34F29"/>
    <w:rsid w:val="00A431CD"/>
    <w:rsid w:val="00BA3A34"/>
    <w:rsid w:val="00BB507C"/>
    <w:rsid w:val="00D64060"/>
    <w:rsid w:val="00D9580F"/>
    <w:rsid w:val="00E50DAF"/>
    <w:rsid w:val="00F02F55"/>
    <w:rsid w:val="00F8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B507C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B507C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BB507C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BB507C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BB507C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BB507C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07C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5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5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B507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B5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B5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507C"/>
    <w:pPr>
      <w:ind w:left="720"/>
      <w:contextualSpacing/>
    </w:pPr>
  </w:style>
  <w:style w:type="paragraph" w:customStyle="1" w:styleId="11">
    <w:name w:val="Без интервала1"/>
    <w:rsid w:val="00057FF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3216-A475-47D7-B957-611121C8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2014-03-17T07:20:00Z</cp:lastPrinted>
  <dcterms:created xsi:type="dcterms:W3CDTF">2014-03-11T03:57:00Z</dcterms:created>
  <dcterms:modified xsi:type="dcterms:W3CDTF">2014-03-17T08:58:00Z</dcterms:modified>
</cp:coreProperties>
</file>