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к форме федерального статистического наблюдения № 1 – контроль</w:t>
      </w:r>
    </w:p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«Сведения об осуществлении государственного контроля (надзора) и муниципального  контроля» за 2018 год</w:t>
      </w:r>
    </w:p>
    <w:p w:rsidR="007267B6" w:rsidRPr="007267B6" w:rsidRDefault="007267B6" w:rsidP="007267B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267B6" w:rsidRPr="007267B6" w:rsidRDefault="007267B6" w:rsidP="007267B6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267B6">
        <w:rPr>
          <w:rFonts w:ascii="Times New Roman" w:hAnsi="Times New Roman"/>
          <w:sz w:val="28"/>
          <w:szCs w:val="28"/>
        </w:rPr>
        <w:t>В соответствии с  Уставом Пролетарского сельсовета Ордынского района  Новосибирской области органы местного самоуправления организуют и осуществляют на территории поселения муниципальный контроль по вопросам, предусмотренным федеральными законами. 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 года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 xml:space="preserve">1. Нормативные акты, применяемые при осуществлении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>муниципального контроля: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267B6" w:rsidRPr="007267B6" w:rsidRDefault="007267B6" w:rsidP="007267B6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Муниципальный контроль на территории Пролетарского сельсовета Ордынского района Новосибирской области осуществляется на основании: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Федерального закона от 06.10.2003 г. № 131-ФЗ "Об общих принципах организации местного самоуправления в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Кодекса Российской Федерации об административных правонарушениях от 30.12.2001 г. № 195-ФЗ,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>- Градостроительного кодекса Российской Федерации от 29.12.2004 г.  № 190-ФЗ,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 - Федерального закона от 25.10.2001г. № 137-ФЗ "О введении в действие Земельного кодекса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 Федерального закона от 29.12.2004г. № 191-ФЗ "О введении в действие Градостроительного кодекса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 Федерального закона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Административным регламентом по осуществлению муниципального жилищного контроля, утвержденным  постановлением администрации Пролетарского сельсовета от 03.04.2017 г. № 30:</w:t>
      </w:r>
    </w:p>
    <w:p w:rsidR="007267B6" w:rsidRPr="007267B6" w:rsidRDefault="007267B6" w:rsidP="007267B6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   № 23  «Об утверждении Административного регламента   осуществления муниципального  контроля в области использования и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на территории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lastRenderedPageBreak/>
        <w:t>- Постановления администрации Пролетарского сельсовета от   03.04.2017 г. № 27 «Об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Постановления администрации Пролетарского сельсовета от   03.04.2017 г. № 29 «Об утверждении Административного регламента осуществления муниципального   контроля в области торговой деятельности  на территории Пролетарского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03.04.2017 г. № 28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 на территории 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25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 на территории 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26.06.2017 г. № 69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24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26 «Об утверждении Административного регламента осуществления  муниципального 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 на территории  муниципального образования Пролетарского сельсовета  Ордынского района Новосибирской области».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Пролетарского сельсовета от 17.10.2017 г. № 137 «Об утверждении  административного регламента проведения </w:t>
      </w: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проверок при осуществлении муниципального </w:t>
      </w:r>
      <w:proofErr w:type="gramStart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Правил благоустройства, обеспечения чистоты и порядка территории  Пролетарского сельсовета Ордынского района Новосибирской области»</w:t>
      </w:r>
    </w:p>
    <w:p w:rsidR="007267B6" w:rsidRPr="007267B6" w:rsidRDefault="007267B6" w:rsidP="007267B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Виды муниципального контроля, осуществляемые на территории поселения: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контроль в области использования и охраны особо охраняемых природных территорий местного значения; 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лесной контроль;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  контроль в области торговой деятельности;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жилищный контроль;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</w:t>
      </w: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Муниципальный </w:t>
      </w:r>
      <w:proofErr w:type="gramStart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Правил благоустройства, обеспечения чистоты и порядка.</w:t>
      </w:r>
    </w:p>
    <w:p w:rsidR="007267B6" w:rsidRPr="007267B6" w:rsidRDefault="007267B6" w:rsidP="007267B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267B6">
        <w:rPr>
          <w:rFonts w:ascii="Times New Roman" w:hAnsi="Times New Roman"/>
          <w:sz w:val="28"/>
          <w:szCs w:val="28"/>
        </w:rPr>
        <w:t>2. Проведение муниципального контроля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На отчетный период плановые проверки запланированы не были.  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Внеплановые проверки не проводились.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7267B6" w:rsidRPr="007267B6" w:rsidRDefault="007267B6" w:rsidP="007267B6">
      <w:pPr>
        <w:pStyle w:val="11"/>
        <w:spacing w:line="240" w:lineRule="atLeast"/>
        <w:ind w:left="36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>3.Финансовое и кадровое обеспечение муниципального контроля</w:t>
      </w:r>
    </w:p>
    <w:p w:rsidR="007267B6" w:rsidRPr="007267B6" w:rsidRDefault="007267B6" w:rsidP="007267B6">
      <w:pPr>
        <w:pStyle w:val="11"/>
        <w:ind w:left="0" w:firstLine="567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В течение 2018 года штатная численность работников, выполняющих работу по муниципальному контролю, составляла 1 человек.        </w:t>
      </w:r>
    </w:p>
    <w:p w:rsidR="007267B6" w:rsidRPr="007267B6" w:rsidRDefault="007267B6" w:rsidP="007267B6">
      <w:pPr>
        <w:pStyle w:val="11"/>
        <w:ind w:left="0" w:firstLine="567"/>
        <w:jc w:val="both"/>
        <w:rPr>
          <w:sz w:val="28"/>
          <w:szCs w:val="28"/>
        </w:rPr>
      </w:pPr>
      <w:r w:rsidRPr="007267B6">
        <w:rPr>
          <w:sz w:val="28"/>
          <w:szCs w:val="28"/>
        </w:rPr>
        <w:t>Выполнение функций по муниципальному контролю на территории поселения входит в должностные обязанности должностного лица администрации. В соответствии с должностными инструкциями данные функции не являются основными.</w:t>
      </w:r>
    </w:p>
    <w:p w:rsidR="007267B6" w:rsidRPr="007267B6" w:rsidRDefault="007267B6" w:rsidP="007267B6">
      <w:pPr>
        <w:spacing w:after="0"/>
        <w:rPr>
          <w:rFonts w:ascii="Times New Roman" w:hAnsi="Times New Roman" w:cs="Times New Roman"/>
        </w:rPr>
      </w:pPr>
      <w:r w:rsidRPr="007267B6">
        <w:rPr>
          <w:rFonts w:ascii="Times New Roman" w:hAnsi="Times New Roman" w:cs="Times New Roman"/>
          <w:sz w:val="28"/>
          <w:szCs w:val="28"/>
        </w:rPr>
        <w:t>На обеспечение исполнения функции по осуществлению муниципального контроля на территории  поселения выделение бюджетных средств не предусматривается. Финансирование на содержание муниципального инспектора отдельной статьей не выделено</w:t>
      </w:r>
    </w:p>
    <w:sectPr w:rsidR="007267B6" w:rsidRPr="00726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7B6"/>
    <w:rsid w:val="0072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267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67B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72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semiHidden/>
    <w:rsid w:val="007267B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semiHidden/>
    <w:rsid w:val="00726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5783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2019-01-09T04:00:00Z</dcterms:created>
  <dcterms:modified xsi:type="dcterms:W3CDTF">2019-01-09T04:00:00Z</dcterms:modified>
</cp:coreProperties>
</file>